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3F65" w:rsidRPr="00777B22" w:rsidTr="00E53F65">
        <w:tc>
          <w:tcPr>
            <w:tcW w:w="9781" w:type="dxa"/>
          </w:tcPr>
          <w:p w:rsidR="00E53F65" w:rsidRPr="00777B22" w:rsidRDefault="00E53F65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bookmarkStart w:id="0" w:name="_GoBack"/>
            <w:bookmarkEnd w:id="0"/>
            <w:r w:rsidRPr="00777B22">
              <w:rPr>
                <w:rFonts w:eastAsia="Calibri"/>
                <w:b/>
                <w:color w:val="000000" w:themeColor="text1"/>
                <w:lang w:val="ru-RU"/>
              </w:rPr>
              <w:t>Перечень ТОП – 100 лучших образовательных организаций среднего профессионального образования Российской Федерации, реализующих проекты и мероприятия движения «</w:t>
            </w:r>
            <w:proofErr w:type="spellStart"/>
            <w:r w:rsidRPr="00777B22">
              <w:rPr>
                <w:rFonts w:eastAsia="Calibri"/>
                <w:b/>
                <w:color w:val="000000" w:themeColor="text1"/>
                <w:lang w:val="ru-RU"/>
              </w:rPr>
              <w:t>Ворлдскиллс</w:t>
            </w:r>
            <w:proofErr w:type="spellEnd"/>
            <w:r w:rsidRPr="00777B22">
              <w:rPr>
                <w:rFonts w:eastAsia="Calibri"/>
                <w:b/>
                <w:color w:val="000000" w:themeColor="text1"/>
                <w:lang w:val="ru-RU"/>
              </w:rPr>
              <w:t xml:space="preserve">» </w:t>
            </w:r>
          </w:p>
          <w:p w:rsidR="00E53F65" w:rsidRPr="00777B22" w:rsidRDefault="00E53F65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777B22">
              <w:rPr>
                <w:rFonts w:eastAsia="Calibri"/>
                <w:b/>
                <w:color w:val="000000" w:themeColor="text1"/>
                <w:lang w:val="ru-RU"/>
              </w:rPr>
              <w:t>в Российской Федерации за 2020 год</w:t>
            </w:r>
          </w:p>
          <w:p w:rsidR="00E53F65" w:rsidRPr="00777B22" w:rsidRDefault="00E53F65">
            <w:pPr>
              <w:jc w:val="center"/>
              <w:rPr>
                <w:rFonts w:eastAsia="Calibri"/>
                <w:b/>
                <w:i/>
                <w:color w:val="000000" w:themeColor="text1"/>
                <w:lang w:val="ru-RU"/>
              </w:rPr>
            </w:pPr>
          </w:p>
          <w:tbl>
            <w:tblPr>
              <w:tblW w:w="9522" w:type="dxa"/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6804"/>
            </w:tblGrid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b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b/>
                      <w:color w:val="000000"/>
                      <w:bdr w:val="none" w:sz="0" w:space="0" w:color="auto" w:frame="1"/>
                      <w:lang w:val="ru-RU" w:eastAsia="ru-RU"/>
                    </w:rPr>
                    <w:t>Название субъекта Российской Федерации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b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b/>
                      <w:color w:val="000000"/>
                      <w:bdr w:val="none" w:sz="0" w:space="0" w:color="auto" w:frame="1"/>
                      <w:lang w:val="ru-RU" w:eastAsia="ru-RU"/>
                    </w:rPr>
                    <w:t>Название образовательной организации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Алтайский край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Краевое государственное бюджетное профессиональное образовательное учреждение «Алтайская академия гостеприимства»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Астраханская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Брянская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«Брянский техникум питания и торговли»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Волгоградская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«Волжский политехнический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Волгоградская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«Волгоградский технологический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Волгоградская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«Волгоградский социально-педагогический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Волгоградская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Воронежская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Воронежской области «Воронежский государственный промышленно-гуманитарный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Калининградская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Калининградская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Автономная некоммерческая организация профессионального образования «Калининградский бизнес-колледж»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Кемеровская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«Кузбасский техникум архитектуры, геодезии и строительства»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Кемеровская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профессиональное образовательное учреждение «Кемеровский профессионально-технический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Краснодарский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Краснодарского края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Брюховецкий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аграрный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Красноярский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Краевое государственное бюджетное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Канский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технологический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Липецкая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областное автономное профессиональное образовательное учреждение «Липецкий индустриально-строительный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«Колледж Архитектуры, Дизайна и Реинжиниринга № 26»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«Московский колледж архитектуры и градостроительства»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«Колледж полиции»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«Московский государственный образовательный комплекс»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бюджетное профессиональное образовательное учреждение города Москвы «Колледж связи № 54» имени П.М.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Вострухина</w:t>
                  </w:r>
                  <w:proofErr w:type="spellEnd"/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«Юридический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«Колледж архитектуры и строительства № 7»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«Московский автомобильно-дорожный колледж им. А.А. Николаева»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бюджетное профессиональное образовательное учреждение города Москвы «Политехнический колледж им. Н.Н.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Годовикова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города Москвы «Колледж предпринимательства № 11»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Москва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города Москвы «Образовательный комплекс «Юго-Запад»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Московской области «Подмосковный колледж «Энергия»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Московской области «Щелковский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Московской области «Павлово-Посадский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автономное профессиональное образовательное учреждение Московской области </w:t>
                  </w: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«Межрегиональный центр компетенций – Техникум имени С.П. Королева»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Московской области «Профессиональный колледж «Московия»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Московской области «Физико-технический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Московская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Московской области «Колледж «Подмосковье»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Мурманская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Мурманской области «Мурманский индустриальный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Нижегородская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Перевозский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строительный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Нижегородская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бюджетное профессиональное образовательное </w:t>
                  </w:r>
                  <w:proofErr w:type="gram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учреждение  «</w:t>
                  </w:r>
                  <w:proofErr w:type="gram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Дзержинский 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Новгородская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Областное государственное бюджетное профессиональное образовательное учреждение «Новгородский строительный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Омская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Бюджетное профессиональное образовательное учреждение Омской области «Омский авиационный колледж имени Н.Е. Жуковского»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Оренбургская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«Педагогический колледж им. Н.К. Калугина» г. Оренбурга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Пензенская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автономное профессиональное образовательное учреждение Пензенской области «Пензенский колледж современных технологий переработки и бизнеса» 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Пермский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бюджетное профессиональное образовательное учреждение «Краевой политехнический колледж» 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Приморский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Краевое государственное бюджетное профессиональное образовательное учреждение «Находкинский государственный гуманитарно-политехнический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Алтай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Башкортостан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автономное профессиональное образовательное учреждение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Стерлитамакский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многопрофильный профессиональный колледж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Башкортостан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Уфимский колледж радиоэлектроники, телекоммуникаций и безопасности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Башкортостан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Уфимский государственный колледж технологии и дизайна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Республика Бурятия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«Бурятский республиканский 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Карелия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Республики Карелия «Петрозаводский автотранспортный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Коми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профессиональное образовательное учреждение «Сыктывкарский политехнический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Марий Эл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бюджетное профессиональное образовательное учреждение Республики Марий Эл «Марийский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радиомеханический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Саха (Якутия)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Республики Саха (Якутия) «Финансово-экономический колледж имени И.И. Фадеева»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«Международный центр компетенций - Казанский техникум информационных технологий и связи»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Альметьевский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политехнический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«Казанский 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автономное профессиональное образовательное учреждение «Арский педагогический колледж имени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Габдуллы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Тукая»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Набережночелнинский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Государственное автономное профессиональное образовательное учреждение «Камский строительный колледж имени Е.Н.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Батенчука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Набережночелнинский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политехнический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Республика Татарстан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Тетюшский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государственный колледж гражданской защиты»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Рязанская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Областное государственное бюджетное профессиональное образовательное учреждение «Рязанский технологический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Самарская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Самарская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Самарской области «Самарский государственный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Самарская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Самарской области «Поволжский государственный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Самарская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Саратовская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Саратовская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Саратовской области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Вольский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педагогический колледж им. Ф.И. Панферова»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Свердловская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Свердловская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Свердловской области «Екатеринбургский экономико-технологический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Свердловская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Свердловской области «Уральский политехнический колледж – Межрегиональный центр компетенций»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Свердловская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Свердловской области «Уральский радиотехнический колледж им. А.С. Попова»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Свердловская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Свердловской области «Нижнетагильский торгово-экономический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Тверская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«Тверской колледж сервиса и туризма»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Томская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Областное государственное бюджетное профессиональное образовательное учреждение «Томский техникум информационных технологий»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«Колледж цифровых и педагогических технологий»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«Тюменский техникум индустрии питания, коммерции и сервиса»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«Тюменский колледж транспортных технологий и сервиса»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«Тюменский техникум строительной индустрии и городского хозяйства»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«Тобольский многопрофильный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Ишимский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многопрофильный техникум»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«Тюменский медицинский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Частное профессиональное образовательное учреждение Тюменского областного союза потребительских обществ «Тюменский колледж экономики, управления и права»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Тюменская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Тюменской области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Голышмановский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агропедагогический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Ульяновская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Хабаровский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Краевое государственное бюджетное профессиональное образовательное учреждение «Хабаровский техникум 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техносферной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безопасности и промышленных технологий»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Хабаровский край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Ханты-Мансийский автономный округ – Югра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Автономное учреждение профессионального образования Ханты-Мансийского автономного округа – Югры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Сургутский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политехнический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Бюджетное учреждение профессионального образования Ханты-Мансийского автономного округа – Югры «Междуреченский агропромышленный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Ханты-Мансийский автономный округ – Югра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Бюджетное учреждение профессионального образования Ханты-Мансийского автономного округа – Югры «Советский политехнический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Челябинская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«Магнитогорский педагогический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Челябинская область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«Южно-Уральский государственный технический колледж»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Цивильский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аграрно-технологический техникум»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95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94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lastRenderedPageBreak/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Чувашская Республика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777B22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автономное профессиональное образовательное учреждение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            </w:r>
                </w:p>
              </w:tc>
            </w:tr>
            <w:tr w:rsidR="00E53F65" w:rsidRPr="00777B22" w:rsidTr="00E53F65">
              <w:trPr>
                <w:trHeight w:val="70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53F65" w:rsidRPr="00777B22" w:rsidRDefault="00E53F65">
                  <w:pPr>
                    <w:jc w:val="center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65" w:rsidRPr="00B4259D" w:rsidRDefault="00E53F65">
                  <w:pPr>
                    <w:jc w:val="both"/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</w:pPr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Государственное бюджетное профессиональное образовательное учреждение Ямало-Ненецкого автономного округа «</w:t>
                  </w:r>
                  <w:proofErr w:type="spellStart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>Ямальский</w:t>
                  </w:r>
                  <w:proofErr w:type="spellEnd"/>
                  <w:r w:rsidRPr="00777B22">
                    <w:rPr>
                      <w:rFonts w:eastAsia="Times New Roman"/>
                      <w:color w:val="000000"/>
                      <w:bdr w:val="none" w:sz="0" w:space="0" w:color="auto" w:frame="1"/>
                      <w:lang w:val="ru-RU" w:eastAsia="ru-RU"/>
                    </w:rPr>
                    <w:t xml:space="preserve"> многопрофильный колледж»</w:t>
                  </w:r>
                </w:p>
              </w:tc>
            </w:tr>
          </w:tbl>
          <w:p w:rsidR="00E53F65" w:rsidRPr="00B4259D" w:rsidRDefault="00E53F6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5094C" w:rsidRPr="00B4259D" w:rsidRDefault="0015094C">
      <w:pPr>
        <w:rPr>
          <w:lang w:val="ru-RU"/>
        </w:rPr>
      </w:pPr>
    </w:p>
    <w:sectPr w:rsidR="0015094C" w:rsidRPr="00B4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BD"/>
    <w:rsid w:val="0015094C"/>
    <w:rsid w:val="00313DAF"/>
    <w:rsid w:val="00347159"/>
    <w:rsid w:val="005C3FBD"/>
    <w:rsid w:val="00777B22"/>
    <w:rsid w:val="00AA7732"/>
    <w:rsid w:val="00B4259D"/>
    <w:rsid w:val="00D10D39"/>
    <w:rsid w:val="00E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91CD-91A2-4B4C-87BD-EFE86EC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6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E53F6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styleId="a4">
    <w:name w:val="Table Grid"/>
    <w:basedOn w:val="a1"/>
    <w:uiPriority w:val="39"/>
    <w:rsid w:val="00E53F6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-</cp:lastModifiedBy>
  <cp:revision>6</cp:revision>
  <dcterms:created xsi:type="dcterms:W3CDTF">2021-08-26T06:40:00Z</dcterms:created>
  <dcterms:modified xsi:type="dcterms:W3CDTF">2021-08-26T11:23:00Z</dcterms:modified>
</cp:coreProperties>
</file>