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C" w:rsidRPr="000E6ECC" w:rsidRDefault="00947C1C" w:rsidP="00947C1C">
      <w:pPr>
        <w:jc w:val="center"/>
        <w:rPr>
          <w:rFonts w:ascii="Arial" w:eastAsia="Times New Roman" w:hAnsi="Arial" w:cs="Arial"/>
          <w:b/>
          <w:bCs/>
          <w:kern w:val="32"/>
          <w:sz w:val="22"/>
          <w:szCs w:val="22"/>
          <w:lang w:val="ru-RU"/>
        </w:rPr>
      </w:pPr>
      <w:r w:rsidRPr="000E6ECC">
        <w:rPr>
          <w:rFonts w:ascii="Arial" w:eastAsia="Times New Roman" w:hAnsi="Arial" w:cs="Arial"/>
          <w:b/>
          <w:bCs/>
          <w:kern w:val="32"/>
          <w:sz w:val="22"/>
          <w:szCs w:val="22"/>
          <w:lang w:val="ru-RU"/>
        </w:rPr>
        <w:t>Программа семинара</w:t>
      </w:r>
    </w:p>
    <w:p w:rsidR="000E6ECC" w:rsidRDefault="000E6ECC" w:rsidP="00947C1C">
      <w:pPr>
        <w:jc w:val="center"/>
        <w:rPr>
          <w:rFonts w:ascii="Arial" w:hAnsi="Arial" w:cs="Arial"/>
          <w:b/>
          <w:sz w:val="22"/>
          <w:szCs w:val="22"/>
          <w:lang w:val="ru-RU" w:eastAsia="ru-RU"/>
        </w:rPr>
      </w:pPr>
      <w:r w:rsidRPr="000E6ECC">
        <w:rPr>
          <w:rFonts w:ascii="Arial" w:hAnsi="Arial" w:cs="Arial"/>
          <w:sz w:val="22"/>
          <w:szCs w:val="22"/>
          <w:lang w:val="ru-RU"/>
        </w:rPr>
        <w:t>«</w:t>
      </w:r>
      <w:r w:rsidRPr="000E6ECC">
        <w:rPr>
          <w:rFonts w:ascii="Arial" w:hAnsi="Arial" w:cs="Arial"/>
          <w:b/>
          <w:sz w:val="22"/>
          <w:szCs w:val="22"/>
          <w:lang w:val="ru-RU" w:eastAsia="ru-RU"/>
        </w:rPr>
        <w:t xml:space="preserve">Библиотеки и Повестка дня ООН в области устойчивого развития </w:t>
      </w:r>
    </w:p>
    <w:p w:rsidR="000E6ECC" w:rsidRPr="000E6ECC" w:rsidRDefault="000E6ECC" w:rsidP="00947C1C">
      <w:pPr>
        <w:jc w:val="center"/>
        <w:rPr>
          <w:rFonts w:ascii="Arial" w:eastAsia="Times New Roman" w:hAnsi="Arial" w:cs="Arial"/>
          <w:b/>
          <w:bCs/>
          <w:kern w:val="32"/>
          <w:sz w:val="22"/>
          <w:szCs w:val="22"/>
          <w:lang w:val="ru-RU"/>
        </w:rPr>
      </w:pPr>
      <w:r w:rsidRPr="000E6ECC">
        <w:rPr>
          <w:rFonts w:ascii="Arial" w:hAnsi="Arial" w:cs="Arial"/>
          <w:b/>
          <w:sz w:val="22"/>
          <w:szCs w:val="22"/>
          <w:lang w:val="ru-RU" w:eastAsia="ru-RU"/>
        </w:rPr>
        <w:t>до 2030 года. Как российские библиотеки могут способствовать развитию общества</w:t>
      </w:r>
      <w:r>
        <w:rPr>
          <w:rFonts w:ascii="Arial" w:hAnsi="Arial" w:cs="Arial"/>
          <w:b/>
          <w:sz w:val="22"/>
          <w:szCs w:val="22"/>
          <w:lang w:val="ru-RU" w:eastAsia="ru-RU"/>
        </w:rPr>
        <w:t>?»</w:t>
      </w:r>
    </w:p>
    <w:p w:rsidR="00947C1C" w:rsidRPr="000E6ECC" w:rsidRDefault="00947C1C" w:rsidP="00947C1C">
      <w:pPr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</w:p>
    <w:p w:rsidR="00947C1C" w:rsidRPr="00AF402E" w:rsidRDefault="00947C1C" w:rsidP="00947C1C">
      <w:pPr>
        <w:tabs>
          <w:tab w:val="center" w:pos="4346"/>
          <w:tab w:val="left" w:pos="6944"/>
        </w:tabs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  <w:r w:rsidRPr="000E6ECC"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  <w:tab/>
      </w:r>
      <w:r w:rsidR="00AF402E" w:rsidRPr="000E6ECC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  <w:t>19 апреля</w:t>
      </w:r>
      <w:r w:rsidR="00AF402E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  <w:t>, ч</w:t>
      </w:r>
      <w:r w:rsidRPr="000E6ECC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  <w:t>етверг</w:t>
      </w:r>
    </w:p>
    <w:p w:rsidR="00947C1C" w:rsidRPr="00DF093F" w:rsidRDefault="00947C1C" w:rsidP="00947C1C">
      <w:pPr>
        <w:tabs>
          <w:tab w:val="center" w:pos="4346"/>
          <w:tab w:val="left" w:pos="6944"/>
        </w:tabs>
        <w:rPr>
          <w:rFonts w:ascii="Arial" w:eastAsia="Times New Roman" w:hAnsi="Arial" w:cs="Arial"/>
          <w:bCs/>
          <w:kern w:val="32"/>
          <w:sz w:val="22"/>
          <w:szCs w:val="22"/>
          <w:lang w:val="en-GB"/>
        </w:rPr>
      </w:pPr>
    </w:p>
    <w:tbl>
      <w:tblPr>
        <w:tblStyle w:val="a4"/>
        <w:tblW w:w="0" w:type="auto"/>
        <w:tblLook w:val="04A0"/>
      </w:tblPr>
      <w:tblGrid>
        <w:gridCol w:w="1526"/>
        <w:gridCol w:w="3685"/>
        <w:gridCol w:w="3698"/>
      </w:tblGrid>
      <w:tr w:rsidR="00947C1C" w:rsidRPr="00451416" w:rsidTr="001A1134">
        <w:tc>
          <w:tcPr>
            <w:tcW w:w="1526" w:type="dxa"/>
          </w:tcPr>
          <w:p w:rsidR="00947C1C" w:rsidRPr="00451416" w:rsidRDefault="000E6ECC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Расписание</w:t>
            </w:r>
          </w:p>
        </w:tc>
        <w:tc>
          <w:tcPr>
            <w:tcW w:w="3685" w:type="dxa"/>
          </w:tcPr>
          <w:p w:rsidR="00947C1C" w:rsidRPr="00451416" w:rsidRDefault="00947C1C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Учебный блок</w:t>
            </w:r>
          </w:p>
        </w:tc>
        <w:tc>
          <w:tcPr>
            <w:tcW w:w="3698" w:type="dxa"/>
          </w:tcPr>
          <w:p w:rsidR="00947C1C" w:rsidRPr="00451416" w:rsidRDefault="00463009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Содержание</w:t>
            </w:r>
            <w:r w:rsidR="000E6ECC"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 xml:space="preserve"> обучения</w:t>
            </w: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CA2C43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9: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685" w:type="dxa"/>
          </w:tcPr>
          <w:p w:rsidR="00947C1C" w:rsidRPr="00947C1C" w:rsidRDefault="00947C1C" w:rsidP="001A1134">
            <w:pP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Установочная лекция</w:t>
            </w:r>
          </w:p>
        </w:tc>
        <w:tc>
          <w:tcPr>
            <w:tcW w:w="3698" w:type="dxa"/>
          </w:tcPr>
          <w:p w:rsidR="00947C1C" w:rsidRPr="00947C1C" w:rsidRDefault="00947C1C" w:rsidP="00947C1C">
            <w:pPr>
              <w:tabs>
                <w:tab w:val="center" w:pos="4346"/>
                <w:tab w:val="left" w:pos="6944"/>
              </w:tabs>
              <w:jc w:val="both"/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Введение, основные цели и ожидаемые результаты семинара</w:t>
            </w:r>
            <w:r w:rsidRPr="00947C1C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</w:t>
            </w:r>
          </w:p>
        </w:tc>
      </w:tr>
      <w:tr w:rsidR="00947C1C" w:rsidRPr="00AF402E" w:rsidTr="001A1134">
        <w:tc>
          <w:tcPr>
            <w:tcW w:w="1526" w:type="dxa"/>
          </w:tcPr>
          <w:p w:rsidR="00947C1C" w:rsidRPr="00F4600D" w:rsidRDefault="00CA2C43" w:rsidP="00CA2C43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10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</w:t>
            </w:r>
            <w:r w:rsidR="00F4600D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4</w:t>
            </w:r>
            <w:r w:rsidR="00F4600D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</w:p>
        </w:tc>
        <w:tc>
          <w:tcPr>
            <w:tcW w:w="3685" w:type="dxa"/>
          </w:tcPr>
          <w:p w:rsidR="00947C1C" w:rsidRPr="00947C1C" w:rsidRDefault="00947C1C" w:rsidP="001A113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Повестка дня ООН в области устойчивого развития</w:t>
            </w:r>
            <w:r w:rsidRPr="00947C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C3FDA">
              <w:rPr>
                <w:rFonts w:ascii="Arial" w:hAnsi="Arial" w:cs="Arial"/>
                <w:b/>
                <w:sz w:val="22"/>
                <w:szCs w:val="22"/>
                <w:lang w:val="ru-RU"/>
              </w:rPr>
              <w:t>на период до 2030 года</w:t>
            </w:r>
          </w:p>
        </w:tc>
        <w:tc>
          <w:tcPr>
            <w:tcW w:w="3698" w:type="dxa"/>
          </w:tcPr>
          <w:p w:rsidR="00947C1C" w:rsidRPr="00947C1C" w:rsidRDefault="00947C1C" w:rsidP="00AF402E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Изучение документа ООН, ознакомление с Целями устойчивого развития</w:t>
            </w: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310A71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310A71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310A71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45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-1</w:t>
            </w:r>
            <w:r w:rsidR="00310A71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310A71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</w:p>
        </w:tc>
        <w:tc>
          <w:tcPr>
            <w:tcW w:w="3685" w:type="dxa"/>
          </w:tcPr>
          <w:p w:rsidR="00947C1C" w:rsidRPr="00463009" w:rsidRDefault="00463009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63009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 xml:space="preserve">Библиотеки и Повестка дня ООН в области устойчивого развития </w:t>
            </w:r>
            <w:r w:rsidR="009C3FDA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 xml:space="preserve">на период </w:t>
            </w:r>
            <w:r w:rsidRPr="00463009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до 2030 года.</w:t>
            </w:r>
          </w:p>
        </w:tc>
        <w:tc>
          <w:tcPr>
            <w:tcW w:w="3698" w:type="dxa"/>
          </w:tcPr>
          <w:p w:rsidR="00947C1C" w:rsidRPr="00463009" w:rsidRDefault="00463009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Связь между Целями устойчивого развития и деятельностью библиотек</w:t>
            </w:r>
            <w:r w:rsidR="00947C1C" w:rsidRPr="00463009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</w:t>
            </w:r>
          </w:p>
        </w:tc>
      </w:tr>
      <w:tr w:rsidR="00947C1C" w:rsidRPr="00DF093F" w:rsidTr="001A1134">
        <w:tc>
          <w:tcPr>
            <w:tcW w:w="1526" w:type="dxa"/>
          </w:tcPr>
          <w:p w:rsidR="00947C1C" w:rsidRPr="00DF093F" w:rsidRDefault="00947C1C" w:rsidP="007867B6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2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:00</w:t>
            </w:r>
          </w:p>
        </w:tc>
        <w:tc>
          <w:tcPr>
            <w:tcW w:w="3685" w:type="dxa"/>
          </w:tcPr>
          <w:p w:rsidR="00947C1C" w:rsidRPr="00463009" w:rsidRDefault="007867B6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Кофе-брейк</w:t>
            </w:r>
          </w:p>
        </w:tc>
        <w:tc>
          <w:tcPr>
            <w:tcW w:w="3698" w:type="dxa"/>
          </w:tcPr>
          <w:p w:rsidR="00947C1C" w:rsidRPr="00DF093F" w:rsidRDefault="00947C1C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7867B6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2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:00-1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:30 </w:t>
            </w:r>
          </w:p>
        </w:tc>
        <w:tc>
          <w:tcPr>
            <w:tcW w:w="3685" w:type="dxa"/>
          </w:tcPr>
          <w:p w:rsidR="00947C1C" w:rsidRPr="00463009" w:rsidRDefault="00463009" w:rsidP="00AF402E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Семь</w:t>
            </w:r>
            <w:r w:rsidRPr="0046300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шагов</w:t>
            </w:r>
            <w:r w:rsidRPr="0046300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46300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планировании</w:t>
            </w:r>
            <w:r w:rsidRPr="0046300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программы</w:t>
            </w:r>
            <w:r w:rsidRPr="0046300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AF402E">
              <w:rPr>
                <w:rFonts w:ascii="Arial" w:hAnsi="Arial" w:cs="Arial"/>
                <w:b/>
                <w:sz w:val="22"/>
                <w:szCs w:val="22"/>
                <w:lang w:val="ru-RU"/>
              </w:rPr>
              <w:t>защиты</w:t>
            </w:r>
            <w:r w:rsidR="004119E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интересов (адвокации)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библиотек</w:t>
            </w:r>
          </w:p>
        </w:tc>
        <w:tc>
          <w:tcPr>
            <w:tcW w:w="3698" w:type="dxa"/>
          </w:tcPr>
          <w:p w:rsidR="00947C1C" w:rsidRPr="00451416" w:rsidRDefault="0083436A" w:rsidP="00AF402E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Раскрытие определения «адвокация»</w:t>
            </w:r>
          </w:p>
        </w:tc>
      </w:tr>
      <w:tr w:rsidR="00947C1C" w:rsidRPr="00DF093F" w:rsidTr="001A1134">
        <w:tc>
          <w:tcPr>
            <w:tcW w:w="1526" w:type="dxa"/>
          </w:tcPr>
          <w:p w:rsidR="00947C1C" w:rsidRPr="00CA2C43" w:rsidRDefault="00947C1C" w:rsidP="00CA2C43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:30-1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4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15</w:t>
            </w:r>
          </w:p>
        </w:tc>
        <w:tc>
          <w:tcPr>
            <w:tcW w:w="3685" w:type="dxa"/>
          </w:tcPr>
          <w:p w:rsidR="00947C1C" w:rsidRPr="0083436A" w:rsidRDefault="007867B6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3698" w:type="dxa"/>
          </w:tcPr>
          <w:p w:rsidR="00947C1C" w:rsidRPr="00DF093F" w:rsidRDefault="00947C1C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CA2C43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7867B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4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-1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45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:rsidR="00947C1C" w:rsidRPr="0083436A" w:rsidRDefault="0083436A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Разработка плана </w:t>
            </w:r>
            <w:r w:rsid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>защиты интересов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библиотек в соответствии с содержанием Повестки дня ООН 2030</w:t>
            </w:r>
          </w:p>
          <w:p w:rsidR="00947C1C" w:rsidRPr="0083436A" w:rsidRDefault="0083436A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Шаг 1: Определение </w:t>
            </w:r>
            <w:r w:rsidR="001E2845">
              <w:rPr>
                <w:rFonts w:ascii="Arial" w:hAnsi="Arial" w:cs="Arial"/>
                <w:sz w:val="22"/>
                <w:szCs w:val="22"/>
                <w:lang w:val="ru-RU"/>
              </w:rPr>
              <w:t>темы проекта, который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19ED">
              <w:rPr>
                <w:rFonts w:ascii="Arial" w:hAnsi="Arial" w:cs="Arial"/>
                <w:sz w:val="22"/>
                <w:szCs w:val="22"/>
                <w:lang w:val="ru-RU"/>
              </w:rPr>
              <w:t>мог бы способствовать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E2845">
              <w:rPr>
                <w:rFonts w:ascii="Arial" w:hAnsi="Arial" w:cs="Arial"/>
                <w:sz w:val="22"/>
                <w:szCs w:val="22"/>
                <w:lang w:val="ru-RU"/>
              </w:rPr>
              <w:t>реализации Целей устойчивого развития, опираясь на основные потребности сообщества</w:t>
            </w:r>
          </w:p>
          <w:p w:rsidR="00947C1C" w:rsidRPr="001E2845" w:rsidRDefault="00451416" w:rsidP="001E284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Шаг</w:t>
            </w:r>
            <w:r w:rsidR="00947C1C" w:rsidRPr="001E2845">
              <w:rPr>
                <w:rFonts w:ascii="Arial" w:hAnsi="Arial" w:cs="Arial"/>
                <w:sz w:val="22"/>
                <w:szCs w:val="22"/>
                <w:lang w:val="ru-RU"/>
              </w:rPr>
              <w:t xml:space="preserve"> 2: </w:t>
            </w:r>
            <w:r w:rsidR="001E2845">
              <w:rPr>
                <w:rFonts w:ascii="Arial" w:hAnsi="Arial" w:cs="Arial"/>
                <w:sz w:val="22"/>
                <w:szCs w:val="22"/>
                <w:lang w:val="ru-RU"/>
              </w:rPr>
              <w:t>Связь между проектом и Целями устойчивого развития</w:t>
            </w:r>
          </w:p>
        </w:tc>
        <w:tc>
          <w:tcPr>
            <w:tcW w:w="3698" w:type="dxa"/>
          </w:tcPr>
          <w:p w:rsidR="00947C1C" w:rsidRPr="0083436A" w:rsidRDefault="0083436A" w:rsidP="00AF402E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Работа в группах. </w:t>
            </w:r>
            <w:r w:rsidR="00AF402E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Определение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</w:t>
            </w:r>
            <w:r w:rsidR="00AF402E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ряда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тем для программ и проектов, которые способствовали бы реализации Целей устойчивого развития и отвечали бы основным потребностям сообщества. </w:t>
            </w:r>
          </w:p>
        </w:tc>
      </w:tr>
      <w:tr w:rsidR="00CA2C43" w:rsidRPr="00DF093F" w:rsidTr="00000CA2">
        <w:tc>
          <w:tcPr>
            <w:tcW w:w="1526" w:type="dxa"/>
          </w:tcPr>
          <w:p w:rsidR="00CA2C43" w:rsidRPr="00DF093F" w:rsidRDefault="00CA2C43" w:rsidP="00CA2C43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4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-1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6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:rsidR="00CA2C43" w:rsidRPr="00947C1C" w:rsidRDefault="00CA2C43" w:rsidP="00000CA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Кофе-брейк</w:t>
            </w:r>
          </w:p>
        </w:tc>
        <w:tc>
          <w:tcPr>
            <w:tcW w:w="3698" w:type="dxa"/>
          </w:tcPr>
          <w:p w:rsidR="00CA2C43" w:rsidRPr="00DF093F" w:rsidRDefault="00CA2C43" w:rsidP="00000CA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</w:p>
        </w:tc>
      </w:tr>
      <w:tr w:rsidR="00451416" w:rsidRPr="00AF402E" w:rsidTr="007931F8">
        <w:tc>
          <w:tcPr>
            <w:tcW w:w="1526" w:type="dxa"/>
          </w:tcPr>
          <w:p w:rsidR="00451416" w:rsidRPr="00DF093F" w:rsidRDefault="00451416" w:rsidP="00451416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16:00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-1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7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3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</w:p>
        </w:tc>
        <w:tc>
          <w:tcPr>
            <w:tcW w:w="3685" w:type="dxa"/>
          </w:tcPr>
          <w:p w:rsidR="00451416" w:rsidRDefault="00451416" w:rsidP="007931F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800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Разработка плана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защиты интересов</w:t>
            </w:r>
            <w:r w:rsidRPr="007800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библиотек в соответствии с содержанием Повестки дня ООН 2030</w:t>
            </w:r>
          </w:p>
          <w:p w:rsidR="00451416" w:rsidRPr="00780097" w:rsidRDefault="00451416" w:rsidP="007931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Шаг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 3: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круга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принимающих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8009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Шаг 4: Подготовка презентации проекта</w:t>
            </w:r>
          </w:p>
        </w:tc>
        <w:tc>
          <w:tcPr>
            <w:tcW w:w="3698" w:type="dxa"/>
          </w:tcPr>
          <w:p w:rsidR="00451416" w:rsidRDefault="00AF402E" w:rsidP="007931F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Выявление</w:t>
            </w:r>
            <w:r w:rsid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круг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а</w:t>
            </w:r>
            <w:r w:rsid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лиц, ответственных за принятие решений по дальнейшей реализации проекта; разработка информационных и рекламных материалов для целевой аудитории проекта (в группах) и </w:t>
            </w:r>
          </w:p>
          <w:p w:rsidR="00451416" w:rsidRPr="004119ED" w:rsidRDefault="00451416" w:rsidP="007931F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подготовка мини-презентаций проекта (индивидуально).</w:t>
            </w:r>
          </w:p>
        </w:tc>
      </w:tr>
      <w:tr w:rsidR="00947C1C" w:rsidRPr="00DF093F" w:rsidTr="001A1134">
        <w:tc>
          <w:tcPr>
            <w:tcW w:w="1526" w:type="dxa"/>
          </w:tcPr>
          <w:p w:rsidR="00947C1C" w:rsidRPr="0083436A" w:rsidRDefault="00947C1C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 w:rsidRPr="0083436A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17:30-18:00</w:t>
            </w:r>
          </w:p>
        </w:tc>
        <w:tc>
          <w:tcPr>
            <w:tcW w:w="3685" w:type="dxa"/>
          </w:tcPr>
          <w:p w:rsidR="00947C1C" w:rsidRPr="001E2845" w:rsidRDefault="001E2845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Подведение итогов первого дня</w:t>
            </w:r>
          </w:p>
        </w:tc>
        <w:tc>
          <w:tcPr>
            <w:tcW w:w="3698" w:type="dxa"/>
          </w:tcPr>
          <w:p w:rsidR="00947C1C" w:rsidRPr="00DF093F" w:rsidRDefault="001E2845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Обсуждение</w:t>
            </w:r>
            <w:r w:rsidRPr="001E2845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результатов</w:t>
            </w:r>
            <w:r w:rsidRPr="001E2845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работы</w:t>
            </w:r>
            <w:r w:rsidR="00947C1C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47C1C" w:rsidRPr="00DF093F" w:rsidRDefault="00947C1C" w:rsidP="00947C1C">
      <w:pPr>
        <w:rPr>
          <w:rFonts w:ascii="Arial" w:eastAsia="Times New Roman" w:hAnsi="Arial" w:cs="Arial"/>
          <w:bCs/>
          <w:kern w:val="32"/>
          <w:sz w:val="22"/>
          <w:szCs w:val="22"/>
        </w:rPr>
      </w:pPr>
    </w:p>
    <w:p w:rsidR="00451416" w:rsidRDefault="00947C1C" w:rsidP="00451416">
      <w:pPr>
        <w:tabs>
          <w:tab w:val="center" w:pos="4346"/>
          <w:tab w:val="left" w:pos="6944"/>
        </w:tabs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  <w:r w:rsidRPr="00DF093F">
        <w:rPr>
          <w:rFonts w:ascii="Arial" w:eastAsia="Times New Roman" w:hAnsi="Arial" w:cs="Arial"/>
          <w:bCs/>
          <w:kern w:val="32"/>
          <w:sz w:val="22"/>
          <w:szCs w:val="22"/>
          <w:lang w:val="en-GB"/>
        </w:rPr>
        <w:tab/>
      </w: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AF402E" w:rsidRDefault="00AF402E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</w:p>
    <w:p w:rsidR="00947C1C" w:rsidRPr="00451416" w:rsidRDefault="001E2845" w:rsidP="00451416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</w:pPr>
      <w:r w:rsidRPr="00451416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  <w:lastRenderedPageBreak/>
        <w:t>Пятница</w:t>
      </w:r>
      <w:r w:rsidR="00947C1C" w:rsidRPr="00451416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en-GB"/>
        </w:rPr>
        <w:t xml:space="preserve">, </w:t>
      </w:r>
      <w:r w:rsidR="009C3FDA" w:rsidRPr="00451416">
        <w:rPr>
          <w:rFonts w:ascii="Arial" w:eastAsia="Times New Roman" w:hAnsi="Arial" w:cs="Arial"/>
          <w:bCs/>
          <w:kern w:val="32"/>
          <w:sz w:val="22"/>
          <w:szCs w:val="22"/>
          <w:u w:val="single"/>
          <w:lang w:val="ru-RU"/>
        </w:rPr>
        <w:t>20 апреля</w:t>
      </w:r>
    </w:p>
    <w:p w:rsidR="009C3FDA" w:rsidRDefault="009C3FDA" w:rsidP="009C3FDA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383"/>
      </w:tblGrid>
      <w:tr w:rsidR="00451416" w:rsidRPr="00AF402E" w:rsidTr="00AF402E">
        <w:tc>
          <w:tcPr>
            <w:tcW w:w="1526" w:type="dxa"/>
          </w:tcPr>
          <w:p w:rsidR="00451416" w:rsidRPr="00451416" w:rsidRDefault="00451416" w:rsidP="00000CA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10:00-11:00</w:t>
            </w:r>
          </w:p>
        </w:tc>
        <w:tc>
          <w:tcPr>
            <w:tcW w:w="7383" w:type="dxa"/>
          </w:tcPr>
          <w:p w:rsidR="00CA2C43" w:rsidRDefault="00451416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Приветстви</w:t>
            </w:r>
            <w:r w:rsidR="00CA2C43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я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Президента ИФЛА Г. Перес-Сальмерон,</w:t>
            </w:r>
          </w:p>
          <w:p w:rsidR="00451416" w:rsidRDefault="00451416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Президента РБА М.Д. Афанасьева, представителей Минкультуры России, МИД России, представителей профессиональных асс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</w:t>
            </w:r>
            <w:r w:rsidR="00AF402E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циаций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</w:t>
            </w:r>
          </w:p>
          <w:p w:rsidR="00AF402E" w:rsidRPr="00451416" w:rsidRDefault="00AF402E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</w:tr>
      <w:tr w:rsidR="00AF402E" w:rsidRPr="00451416" w:rsidTr="0017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402E" w:rsidRPr="00451416" w:rsidRDefault="00AF402E" w:rsidP="004967F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11</w:t>
            </w: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:00-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11</w:t>
            </w: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20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AF402E" w:rsidRPr="00451416" w:rsidRDefault="00AF402E" w:rsidP="004967F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Кофе-брейк</w:t>
            </w:r>
          </w:p>
        </w:tc>
      </w:tr>
    </w:tbl>
    <w:p w:rsidR="00AF402E" w:rsidRDefault="00AF402E" w:rsidP="009C3FDA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</w:p>
    <w:p w:rsidR="00451416" w:rsidRDefault="00451416" w:rsidP="009C3FDA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  <w:t>Продолжение работы семинара</w:t>
      </w:r>
    </w:p>
    <w:p w:rsidR="00451416" w:rsidRPr="00451416" w:rsidRDefault="00451416" w:rsidP="009C3FDA">
      <w:pPr>
        <w:tabs>
          <w:tab w:val="center" w:pos="4346"/>
          <w:tab w:val="left" w:pos="6944"/>
        </w:tabs>
        <w:jc w:val="center"/>
        <w:rPr>
          <w:rFonts w:ascii="Arial" w:eastAsia="Times New Roman" w:hAnsi="Arial" w:cs="Arial"/>
          <w:bCs/>
          <w:kern w:val="32"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3685"/>
        <w:gridCol w:w="3698"/>
      </w:tblGrid>
      <w:tr w:rsidR="00947C1C" w:rsidRPr="00451416" w:rsidTr="001A1134">
        <w:tc>
          <w:tcPr>
            <w:tcW w:w="1526" w:type="dxa"/>
          </w:tcPr>
          <w:p w:rsidR="00947C1C" w:rsidRPr="00451416" w:rsidRDefault="00451416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Расписание</w:t>
            </w:r>
          </w:p>
        </w:tc>
        <w:tc>
          <w:tcPr>
            <w:tcW w:w="3685" w:type="dxa"/>
          </w:tcPr>
          <w:p w:rsidR="00947C1C" w:rsidRPr="00451416" w:rsidRDefault="001E2845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Учебный блок</w:t>
            </w:r>
          </w:p>
        </w:tc>
        <w:tc>
          <w:tcPr>
            <w:tcW w:w="3698" w:type="dxa"/>
          </w:tcPr>
          <w:p w:rsidR="00947C1C" w:rsidRPr="00451416" w:rsidRDefault="001E2845" w:rsidP="001A1134">
            <w:pPr>
              <w:tabs>
                <w:tab w:val="center" w:pos="4346"/>
                <w:tab w:val="left" w:pos="6944"/>
              </w:tabs>
              <w:jc w:val="center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>Содержание</w:t>
            </w:r>
            <w:r w:rsidR="00451416" w:rsidRPr="0045141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ru-RU"/>
              </w:rPr>
              <w:t xml:space="preserve"> обучения</w:t>
            </w:r>
          </w:p>
        </w:tc>
      </w:tr>
      <w:tr w:rsidR="00D17BB1" w:rsidRPr="00451416" w:rsidTr="003C1548">
        <w:tc>
          <w:tcPr>
            <w:tcW w:w="1526" w:type="dxa"/>
          </w:tcPr>
          <w:p w:rsidR="00D17BB1" w:rsidRPr="00451416" w:rsidRDefault="00D17BB1" w:rsidP="003C154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11: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2</w:t>
            </w: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0-11: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4</w:t>
            </w: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</w:p>
        </w:tc>
        <w:tc>
          <w:tcPr>
            <w:tcW w:w="3685" w:type="dxa"/>
          </w:tcPr>
          <w:p w:rsidR="00D17BB1" w:rsidRPr="00780097" w:rsidRDefault="00D17BB1" w:rsidP="003C154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Повторение материала, изученного в первый день</w:t>
            </w:r>
          </w:p>
        </w:tc>
        <w:tc>
          <w:tcPr>
            <w:tcW w:w="3698" w:type="dxa"/>
          </w:tcPr>
          <w:p w:rsidR="00D17BB1" w:rsidRPr="00780097" w:rsidRDefault="00D17BB1" w:rsidP="003C154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Обсуждение достигнутых результатов </w:t>
            </w: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11: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4</w:t>
            </w:r>
            <w:r w:rsidRP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-13: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</w:p>
        </w:tc>
        <w:tc>
          <w:tcPr>
            <w:tcW w:w="3685" w:type="dxa"/>
          </w:tcPr>
          <w:p w:rsidR="00947C1C" w:rsidRPr="00696378" w:rsidRDefault="00696378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Разработка плана</w:t>
            </w:r>
            <w:bookmarkStart w:id="0" w:name="_GoBack"/>
            <w:bookmarkEnd w:id="0"/>
            <w:r w:rsidRP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451416">
              <w:rPr>
                <w:rFonts w:ascii="Arial" w:hAnsi="Arial" w:cs="Arial"/>
                <w:b/>
                <w:sz w:val="22"/>
                <w:szCs w:val="22"/>
                <w:lang w:val="ru-RU"/>
              </w:rPr>
              <w:t>защиты интересов</w:t>
            </w:r>
            <w:r w:rsidRP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библиотек в соответствии с содержанием Повестки дня ООН 2030</w:t>
            </w:r>
          </w:p>
          <w:p w:rsidR="00947C1C" w:rsidRPr="00696378" w:rsidRDefault="00696378" w:rsidP="001A113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Шаг</w:t>
            </w:r>
            <w:r w:rsidR="00947C1C" w:rsidRPr="00696378">
              <w:rPr>
                <w:rFonts w:ascii="Arial" w:hAnsi="Arial" w:cs="Arial"/>
                <w:sz w:val="22"/>
                <w:szCs w:val="22"/>
                <w:lang w:val="ru-RU"/>
              </w:rPr>
              <w:t xml:space="preserve"> 5: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Сроки реализации</w:t>
            </w:r>
          </w:p>
          <w:p w:rsidR="00947C1C" w:rsidRPr="00696378" w:rsidRDefault="00696378" w:rsidP="0069637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Шаг 6: Определение ресурсов и тактики выполнения дальнейших действий</w:t>
            </w:r>
          </w:p>
        </w:tc>
        <w:tc>
          <w:tcPr>
            <w:tcW w:w="3698" w:type="dxa"/>
          </w:tcPr>
          <w:p w:rsidR="00947C1C" w:rsidRPr="00696378" w:rsidRDefault="00696378" w:rsidP="00451416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Установка временных рамок реализации проекта, оцен</w:t>
            </w:r>
            <w:r w:rsidR="00451416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ка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необходимых ресурсов, тактическое планирование действий по осуществлению проекта</w:t>
            </w:r>
          </w:p>
        </w:tc>
      </w:tr>
      <w:tr w:rsidR="00947C1C" w:rsidRPr="00DF093F" w:rsidTr="001A1134">
        <w:tc>
          <w:tcPr>
            <w:tcW w:w="1526" w:type="dxa"/>
          </w:tcPr>
          <w:p w:rsidR="00947C1C" w:rsidRPr="00DF093F" w:rsidRDefault="00947C1C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13: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1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0-14:00</w:t>
            </w:r>
          </w:p>
        </w:tc>
        <w:tc>
          <w:tcPr>
            <w:tcW w:w="3685" w:type="dxa"/>
          </w:tcPr>
          <w:p w:rsidR="00947C1C" w:rsidRPr="00DF093F" w:rsidRDefault="00696378" w:rsidP="00696378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Обед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98" w:type="dxa"/>
          </w:tcPr>
          <w:p w:rsidR="00947C1C" w:rsidRPr="00DF093F" w:rsidRDefault="00947C1C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14:00-15: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685" w:type="dxa"/>
          </w:tcPr>
          <w:p w:rsidR="00696378" w:rsidRDefault="00696378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Разработка плана </w:t>
            </w:r>
            <w:r w:rsidR="00451416">
              <w:rPr>
                <w:rFonts w:ascii="Arial" w:hAnsi="Arial" w:cs="Arial"/>
                <w:b/>
                <w:sz w:val="22"/>
                <w:szCs w:val="22"/>
                <w:lang w:val="ru-RU"/>
              </w:rPr>
              <w:t>защиты интересов</w:t>
            </w:r>
            <w:r w:rsidRPr="0069637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библиотек в соответствии с содержанием Повестки дня ООН 2030</w:t>
            </w:r>
          </w:p>
          <w:p w:rsidR="00947C1C" w:rsidRPr="00696378" w:rsidRDefault="00696378" w:rsidP="00696378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Шаг</w:t>
            </w:r>
            <w:r w:rsidRPr="00696378">
              <w:rPr>
                <w:rFonts w:ascii="Arial" w:hAnsi="Arial" w:cs="Arial"/>
                <w:sz w:val="22"/>
                <w:szCs w:val="22"/>
                <w:lang w:val="ru-RU"/>
              </w:rPr>
              <w:t xml:space="preserve"> 7</w:t>
            </w:r>
            <w:r w:rsidR="00947C1C" w:rsidRPr="00696378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Первые результаты и последующие мероприятия</w:t>
            </w:r>
          </w:p>
        </w:tc>
        <w:tc>
          <w:tcPr>
            <w:tcW w:w="3698" w:type="dxa"/>
          </w:tcPr>
          <w:p w:rsidR="00947C1C" w:rsidRPr="009C3FDA" w:rsidRDefault="009C3FDA" w:rsidP="00AF402E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Управление проектом и выработка </w:t>
            </w:r>
            <w:r w:rsidR="00AF402E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критериев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оценки успешности проекта</w:t>
            </w:r>
            <w:r w:rsidR="00947C1C" w:rsidRP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 xml:space="preserve"> </w:t>
            </w:r>
          </w:p>
        </w:tc>
      </w:tr>
      <w:tr w:rsidR="00947C1C" w:rsidRPr="00DF093F" w:rsidTr="001A1134">
        <w:tc>
          <w:tcPr>
            <w:tcW w:w="1526" w:type="dxa"/>
          </w:tcPr>
          <w:p w:rsidR="00947C1C" w:rsidRPr="00DF093F" w:rsidRDefault="00F072E2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15: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0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2</w:t>
            </w:r>
            <w:r w:rsidR="00947C1C"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</w:p>
        </w:tc>
        <w:tc>
          <w:tcPr>
            <w:tcW w:w="3685" w:type="dxa"/>
          </w:tcPr>
          <w:p w:rsidR="00947C1C" w:rsidRPr="009C3FDA" w:rsidRDefault="00451416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Кофе-брей</w:t>
            </w:r>
            <w:r w:rsid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к</w:t>
            </w:r>
          </w:p>
        </w:tc>
        <w:tc>
          <w:tcPr>
            <w:tcW w:w="3698" w:type="dxa"/>
          </w:tcPr>
          <w:p w:rsidR="00947C1C" w:rsidRPr="00DF093F" w:rsidRDefault="00947C1C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</w:p>
        </w:tc>
      </w:tr>
      <w:tr w:rsidR="00947C1C" w:rsidRPr="00DF093F" w:rsidTr="001A1134">
        <w:tc>
          <w:tcPr>
            <w:tcW w:w="1526" w:type="dxa"/>
          </w:tcPr>
          <w:p w:rsidR="00947C1C" w:rsidRPr="00DF093F" w:rsidRDefault="00947C1C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2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6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685" w:type="dxa"/>
          </w:tcPr>
          <w:p w:rsidR="00947C1C" w:rsidRPr="00DF093F" w:rsidRDefault="009C3FDA" w:rsidP="009C3FDA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Презентация проектов по защите интересов библиотек </w:t>
            </w:r>
            <w:r w:rsidR="00947C1C" w:rsidRPr="009C3FD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47C1C" w:rsidRPr="009C3FDA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7 минут на каждую презентацию + 3 минуты на обсужд</w:t>
            </w:r>
            <w:r w:rsidR="00AF402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ние)</w:t>
            </w:r>
            <w:r w:rsidR="00947C1C" w:rsidRPr="00DF09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98" w:type="dxa"/>
          </w:tcPr>
          <w:p w:rsidR="00947C1C" w:rsidRPr="00DF093F" w:rsidRDefault="009C3FDA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Групповые</w:t>
            </w:r>
            <w:r w:rsidRP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презентации</w:t>
            </w:r>
            <w:r w:rsidRP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и</w:t>
            </w:r>
            <w:r w:rsidRP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обсуждения</w:t>
            </w:r>
            <w:r w:rsidRPr="009C3FDA">
              <w:rPr>
                <w:rFonts w:ascii="Arial" w:eastAsia="Times New Roman" w:hAnsi="Arial" w:cs="Arial"/>
                <w:bCs/>
                <w:kern w:val="32"/>
                <w:sz w:val="22"/>
                <w:szCs w:val="22"/>
              </w:rPr>
              <w:t>.</w:t>
            </w:r>
            <w:r w:rsidR="00947C1C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1C" w:rsidRPr="00AF402E" w:rsidTr="001A1134">
        <w:tc>
          <w:tcPr>
            <w:tcW w:w="1526" w:type="dxa"/>
          </w:tcPr>
          <w:p w:rsidR="00947C1C" w:rsidRPr="00DF093F" w:rsidRDefault="00947C1C" w:rsidP="00F072E2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</w:pP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1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6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5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0-1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7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:</w:t>
            </w:r>
            <w:r w:rsidR="00F072E2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  <w:t>2</w:t>
            </w:r>
            <w:r w:rsidRPr="00DF093F"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en-GB"/>
              </w:rPr>
              <w:t>0</w:t>
            </w:r>
          </w:p>
        </w:tc>
        <w:tc>
          <w:tcPr>
            <w:tcW w:w="3685" w:type="dxa"/>
          </w:tcPr>
          <w:p w:rsidR="00947C1C" w:rsidRPr="009C3FDA" w:rsidRDefault="009C3FDA" w:rsidP="001A1134">
            <w:pPr>
              <w:tabs>
                <w:tab w:val="center" w:pos="4346"/>
                <w:tab w:val="left" w:pos="6944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Завершение</w:t>
            </w:r>
          </w:p>
        </w:tc>
        <w:tc>
          <w:tcPr>
            <w:tcW w:w="3698" w:type="dxa"/>
          </w:tcPr>
          <w:p w:rsidR="00947C1C" w:rsidRPr="009C3FDA" w:rsidRDefault="009C3FDA" w:rsidP="001A1134">
            <w:pPr>
              <w:tabs>
                <w:tab w:val="center" w:pos="4346"/>
                <w:tab w:val="left" w:pos="6944"/>
              </w:tabs>
              <w:rPr>
                <w:rFonts w:ascii="Arial" w:eastAsia="Times New Roman" w:hAnsi="Arial" w:cs="Arial"/>
                <w:bCs/>
                <w:kern w:val="32"/>
                <w:sz w:val="22"/>
                <w:szCs w:val="22"/>
                <w:lang w:val="ru-RU"/>
              </w:rPr>
            </w:pPr>
            <w:r w:rsidRPr="009C3FDA">
              <w:rPr>
                <w:rFonts w:ascii="Arial" w:hAnsi="Arial" w:cs="Arial"/>
                <w:sz w:val="22"/>
                <w:szCs w:val="22"/>
                <w:lang w:val="ru-RU"/>
              </w:rPr>
              <w:t>Подведение итогов семинара, вручение сертификатов</w:t>
            </w:r>
            <w:r w:rsidR="00AF402E">
              <w:rPr>
                <w:rFonts w:ascii="Arial" w:hAnsi="Arial" w:cs="Arial"/>
                <w:sz w:val="22"/>
                <w:szCs w:val="22"/>
                <w:lang w:val="ru-RU"/>
              </w:rPr>
              <w:t xml:space="preserve"> участникам.</w:t>
            </w:r>
          </w:p>
        </w:tc>
      </w:tr>
    </w:tbl>
    <w:p w:rsidR="008F0B25" w:rsidRPr="008F0B25" w:rsidRDefault="008F0B25" w:rsidP="00AF402E">
      <w:pPr>
        <w:pStyle w:val="a3"/>
      </w:pPr>
    </w:p>
    <w:sectPr w:rsidR="008F0B25" w:rsidRPr="008F0B25" w:rsidSect="00CA3DBF">
      <w:pgSz w:w="11900" w:h="16840"/>
      <w:pgMar w:top="1440" w:right="141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89B"/>
    <w:multiLevelType w:val="hybridMultilevel"/>
    <w:tmpl w:val="B43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8F0B25"/>
    <w:rsid w:val="000E6ECC"/>
    <w:rsid w:val="001E2845"/>
    <w:rsid w:val="002B330A"/>
    <w:rsid w:val="00310A71"/>
    <w:rsid w:val="00395FE4"/>
    <w:rsid w:val="004119ED"/>
    <w:rsid w:val="00451416"/>
    <w:rsid w:val="00463009"/>
    <w:rsid w:val="00484947"/>
    <w:rsid w:val="004C5091"/>
    <w:rsid w:val="0050031F"/>
    <w:rsid w:val="00696378"/>
    <w:rsid w:val="00780097"/>
    <w:rsid w:val="007867B6"/>
    <w:rsid w:val="0083436A"/>
    <w:rsid w:val="00844210"/>
    <w:rsid w:val="008F0B25"/>
    <w:rsid w:val="00947C1C"/>
    <w:rsid w:val="009A0080"/>
    <w:rsid w:val="009C3FDA"/>
    <w:rsid w:val="00AF402E"/>
    <w:rsid w:val="00B257CE"/>
    <w:rsid w:val="00CA2C43"/>
    <w:rsid w:val="00CB1E2C"/>
    <w:rsid w:val="00D17BB1"/>
    <w:rsid w:val="00F072E2"/>
    <w:rsid w:val="00F36811"/>
    <w:rsid w:val="00F4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C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25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ru-RU"/>
    </w:rPr>
  </w:style>
  <w:style w:type="table" w:styleId="a4">
    <w:name w:val="Table Grid"/>
    <w:basedOn w:val="a1"/>
    <w:uiPriority w:val="59"/>
    <w:rsid w:val="00947C1C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C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25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ru-RU"/>
    </w:rPr>
  </w:style>
  <w:style w:type="table" w:styleId="a4">
    <w:name w:val="Table Grid"/>
    <w:basedOn w:val="a1"/>
    <w:uiPriority w:val="59"/>
    <w:rsid w:val="00947C1C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allcmb</dc:creator>
  <cp:lastModifiedBy>Admin</cp:lastModifiedBy>
  <cp:revision>2</cp:revision>
  <dcterms:created xsi:type="dcterms:W3CDTF">2018-02-28T10:03:00Z</dcterms:created>
  <dcterms:modified xsi:type="dcterms:W3CDTF">2018-02-28T10:03:00Z</dcterms:modified>
</cp:coreProperties>
</file>