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3B" w:rsidRPr="00711156" w:rsidRDefault="0071143B" w:rsidP="0071143B">
      <w:pPr>
        <w:pStyle w:val="2"/>
        <w:suppressAutoHyphens w:val="0"/>
        <w:spacing w:after="0" w:line="280" w:lineRule="atLeast"/>
        <w:rPr>
          <w:rFonts w:ascii="Garamond" w:hAnsi="Garamond"/>
        </w:rPr>
      </w:pPr>
      <w:r>
        <w:rPr>
          <w:rFonts w:ascii="Garamond" w:hAnsi="Garamond"/>
        </w:rPr>
        <w:t>Список победителей</w:t>
      </w:r>
    </w:p>
    <w:p w:rsidR="0071143B" w:rsidRDefault="0071143B" w:rsidP="0071143B">
      <w:pPr>
        <w:pStyle w:val="a3"/>
        <w:spacing w:after="0" w:line="28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гуманитарным и социальным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История религии: учебное пособие /под ред. И. Б. Муравьева. – Тюмень: Тюменский государственный университет, 2007.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Степанова Е. А. Проблема толерантности в межконфессиональных отношениях: курс лекций: в 2 т. – Екатеринбург, Уральский государственный университет им. А. М. Горького, 2008. – Т. 1,2.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Хрестоматия по новейшей истории стран Европы и Америки (международные отношения кануна Второй мировой войны): учебное пособие. – Омск: Омский государственный университет им. Ф.М. Достоевского, 2007. 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филологическим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Родин О. Ф. Практический курс немецкого языка. Общественно-политическая тематика на занятиях по немецкому языку: учебное пособие. – Нижний Тагил: Нижнетагильская государственная социально-педагогическая академия,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Соболева Л. С. Рукописная и старопечатная книга Древней Руси: учебное пособие. – Екатеринбург, Уральский государственный университет им. А. М. Горького, 2007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Филиппова Л. С., Филиппов В. А. Русский язык и культура речи: учебное пособие. — Тюмень: Тюменский государственный университет, 2007.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экономическим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Контроллинг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 аудит персонала: учебник. – Омск: Омский государственный университет им. Ф.М. Достоевского, 2007.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Силин А. Н., Хайруллина Н. Г. Управление персоналом в нефтегазовой компании: учебное пособие. — Тюмень: Тюменский государственный нефтегазовый университет, 2008.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Управление факультетом: учебник /под ред. С. Д. Резника. – Пенза: Пензенский государственный университет архитектуры и строительства, 2007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Экономика: в 2 кн.: учебник /ред. Д. С. Львов, В. И. Видяпин. – Москва: Российская экономическая академия им. Г.В. Плеханова, 2008. — Кн. 1, 2:</w:t>
      </w:r>
    </w:p>
    <w:p w:rsidR="0071143B" w:rsidRPr="00171FA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Экономика труда: учебное пособие /под ред. Р. А.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Галихметова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, Н. А. Горелова. – Ижевск: Ижевский государственный технический университет, 2007</w:t>
      </w:r>
    </w:p>
    <w:p w:rsidR="0071143B" w:rsidRPr="00171FA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естественным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Болдырев А. А.,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Кяйвяряйнен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Е. И.,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Илюха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А.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Биомембранология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: учебное пособие – Красноярск: Сибирский федеральный университет, 2008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Рябинцев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К. Птицы Урала,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Приуралья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 Западной Сибири: справочник-определитель. – Екатеринбург, Уральский государственный университет им. А. М. Горького,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Степень Р. А., Бука Э. С. Промышленная экология: учебное пособие: в 2 ч. – Красноярск: Сибирский государственный технологический университет, 2007. — Ч. 1, 2.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Экология: учебник / А. А. Соловьев [и др.]. – Омск: Омский танковый инженерный институт имени Маршала Советского Союза П. К. Кошевого,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Новосибирский государственный технический университет (Новосибирск) за серию «Учебники НГТУ»</w:t>
      </w:r>
    </w:p>
    <w:p w:rsidR="0071143B" w:rsidRPr="00171FA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юридическим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Гринберг М. С. Преступления в сфере взаимодействия человека и техники: учебное пособие. — Омск: Омский государственный университет им. Ф.М. Достоевского,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ЗАО “Книжный мир” (Москва) за цикл учебных изданий по юридическим наукам</w:t>
      </w:r>
    </w:p>
    <w:p w:rsidR="0071143B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Уральская государственная юридическая академия (Екатеринбург) за цикл учебных изданий по юридическим наукам</w:t>
      </w:r>
    </w:p>
    <w:p w:rsidR="0071143B" w:rsidRPr="00171FA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педагогическим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Гончарова Е. В. Теория и методика экологического образования детей дошкольного возраста: учебное пособие. – Нижневартовск: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Нижневартовский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государственный гуманитарный университет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lastRenderedPageBreak/>
        <w:t xml:space="preserve">Разумов В. И.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Категорально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-системная методология в подготовке ученых: учебное пособие. – Омск: Омский государственный университет им. Ф.М. Достоевского, 2008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Шилова М. И. Социализация и воспитание личности школьника в педагогическом процессе: учебное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пособие.-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Красноярск: Красноярский государственный педагогический университет им. В. П. Астафьева, 2007 </w:t>
      </w:r>
    </w:p>
    <w:p w:rsidR="0071143B" w:rsidRPr="0026335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sz w:val="24"/>
          <w:szCs w:val="24"/>
        </w:rPr>
      </w:pPr>
      <w:r w:rsidRPr="00263350">
        <w:rPr>
          <w:rFonts w:ascii="Garamond" w:hAnsi="Garamond" w:cs="Times New Roman"/>
          <w:b/>
          <w:sz w:val="24"/>
          <w:szCs w:val="24"/>
        </w:rPr>
        <w:t>Лучшее учебное издание по математике, информатике и вычислительной технике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Горюшкин А. П. Математика: учебное пособие. – Петропавловск-Камчатский: Камчатский государственный университет им.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Витуса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Беринга 2009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Малышенко Ю. В., Федоров В. В. Информационные таможенные технологии: учебник: в 2 ч. – Люберцы: Российская таможенная академия, 2007. — Ч. 1, 2.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Романьков В.А. Введение в криптографию: курс лекций. — Омск: Омский государственный университет им. Ф.М. Достоевского, 2009</w:t>
      </w:r>
    </w:p>
    <w:p w:rsidR="0071143B" w:rsidRPr="00171FA0" w:rsidRDefault="0071143B" w:rsidP="0071143B">
      <w:pPr>
        <w:pStyle w:val="a3"/>
        <w:spacing w:after="0" w:line="280" w:lineRule="exac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медицине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Анисимова И. В.,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Недосеко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Б.,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Ломиашвили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Л. М. Клиника, диагностика и лечение заболеваний слизистой оболочки рта и губ: учебное пособие. – Омск: Омская государственная медицинская академия, 2008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Дерюгина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М. С. Атлас пластической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герниологии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: учебное пособие. – Томск: Сибирский государственный медицинский университет, 2007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Петров В. И.,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С. В. Медицина, основанная на доказательствах: учебное пособие. – Волгоград: Волгоградский государственный медицинский университет, 2009 </w:t>
      </w:r>
    </w:p>
    <w:p w:rsidR="0071143B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Сборник заданий по подготовке к итоговой государственной аттестации по педиатрии: учебное пособие для иностранных студентов лечебного факультета /А. Ф. Виноградова [и. др.]. – Тверь: Тверская государственная медицинская академия, 2007 </w:t>
      </w:r>
    </w:p>
    <w:p w:rsidR="0071143B" w:rsidRPr="00171FA0" w:rsidRDefault="0071143B" w:rsidP="0071143B">
      <w:pPr>
        <w:pStyle w:val="a3"/>
        <w:spacing w:after="0" w:line="280" w:lineRule="exact"/>
        <w:ind w:left="0" w:firstLine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техническим наукам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Афанасьев В. А., Афанасьева Н. Ю., Казаков В. С. Теория автоматического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управления :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учебное пособие : в 2 ч. – Ижевск: Ижевский государственный технический университет, 2007. — Ч. 1, 2.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Краев М. В., Назаров В. П., Яцуненко В. Г. Основы теории и расчета надежности ракетных двигателей: учебное пособие. – Красноярск: Сибирский государственный аэрокосмический университет имени академика М. Р.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Решетнева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, 2008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Теоретические основы защиты информации от утечки по акустическим каналам: учебное пособие /Ю. А. Гатчин [и др.]. – Новосибирск: Сибирская государственная геодезическая академия, 2008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Трофимович В. В. Высокоскоростной электрический транспорт: механическая часть: учебное пособие. – Хабаровск: Дальневосточный государственный университет путей сообщения, 2008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Экспериментальные исследования двигателей внутреннего сгорания: учебник / Н. И. Прокопенко [и др.]. – Омск: Омский танковый инженерный институт имени Маршала Советского Союза П. К. Кошевого, 2007</w:t>
      </w:r>
    </w:p>
    <w:p w:rsidR="0071143B" w:rsidRPr="00171FA0" w:rsidRDefault="0071143B" w:rsidP="0071143B">
      <w:pPr>
        <w:pStyle w:val="a3"/>
        <w:spacing w:after="0" w:line="280" w:lineRule="exac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в области технологий</w:t>
      </w:r>
    </w:p>
    <w:p w:rsidR="0071143B" w:rsidRPr="00171FA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171FA0">
        <w:rPr>
          <w:rFonts w:ascii="Garamond" w:hAnsi="Garamond" w:cs="Times New Roman"/>
          <w:sz w:val="24"/>
          <w:szCs w:val="24"/>
        </w:rPr>
        <w:t>Батаев</w:t>
      </w:r>
      <w:proofErr w:type="spellEnd"/>
      <w:r w:rsidRPr="00171FA0">
        <w:rPr>
          <w:rFonts w:ascii="Garamond" w:hAnsi="Garamond" w:cs="Times New Roman"/>
          <w:sz w:val="24"/>
          <w:szCs w:val="24"/>
        </w:rPr>
        <w:t xml:space="preserve"> В. А., </w:t>
      </w:r>
      <w:proofErr w:type="spellStart"/>
      <w:r w:rsidRPr="00171FA0">
        <w:rPr>
          <w:rFonts w:ascii="Garamond" w:hAnsi="Garamond" w:cs="Times New Roman"/>
          <w:sz w:val="24"/>
          <w:szCs w:val="24"/>
        </w:rPr>
        <w:t>Батаева</w:t>
      </w:r>
      <w:proofErr w:type="spellEnd"/>
      <w:r w:rsidRPr="00171FA0">
        <w:rPr>
          <w:rFonts w:ascii="Garamond" w:hAnsi="Garamond" w:cs="Times New Roman"/>
          <w:sz w:val="24"/>
          <w:szCs w:val="24"/>
        </w:rPr>
        <w:t xml:space="preserve"> З. Б. Материалы с </w:t>
      </w:r>
      <w:proofErr w:type="spellStart"/>
      <w:r w:rsidRPr="00171FA0">
        <w:rPr>
          <w:rFonts w:ascii="Garamond" w:hAnsi="Garamond" w:cs="Times New Roman"/>
          <w:sz w:val="24"/>
          <w:szCs w:val="24"/>
        </w:rPr>
        <w:t>нанокристаллической</w:t>
      </w:r>
      <w:proofErr w:type="spellEnd"/>
      <w:r w:rsidRPr="00171FA0">
        <w:rPr>
          <w:rFonts w:ascii="Garamond" w:hAnsi="Garamond" w:cs="Times New Roman"/>
          <w:sz w:val="24"/>
          <w:szCs w:val="24"/>
        </w:rPr>
        <w:t xml:space="preserve"> структурой: учебное пособие. – Новосибирск: Новосибирский государственный технический университет 2007</w:t>
      </w:r>
    </w:p>
    <w:p w:rsidR="0071143B" w:rsidRPr="00171FA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171FA0">
        <w:rPr>
          <w:rFonts w:ascii="Garamond" w:hAnsi="Garamond" w:cs="Times New Roman"/>
          <w:sz w:val="24"/>
          <w:szCs w:val="24"/>
        </w:rPr>
        <w:t>Биронтт</w:t>
      </w:r>
      <w:proofErr w:type="spellEnd"/>
      <w:r w:rsidRPr="00171FA0">
        <w:rPr>
          <w:rFonts w:ascii="Garamond" w:hAnsi="Garamond" w:cs="Times New Roman"/>
          <w:sz w:val="24"/>
          <w:szCs w:val="24"/>
        </w:rPr>
        <w:t xml:space="preserve"> В. С. Теория термической обработки металлов: учебник — Красноярск: Сибирский федеральный университет,</w:t>
      </w:r>
    </w:p>
    <w:p w:rsidR="0071143B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171FA0">
        <w:rPr>
          <w:rFonts w:ascii="Garamond" w:hAnsi="Garamond" w:cs="Times New Roman"/>
          <w:sz w:val="24"/>
          <w:szCs w:val="24"/>
        </w:rPr>
        <w:t xml:space="preserve">Русина В. В. Минеральные вяжущие вещества на основе </w:t>
      </w:r>
      <w:proofErr w:type="spellStart"/>
      <w:r w:rsidRPr="00171FA0">
        <w:rPr>
          <w:rFonts w:ascii="Garamond" w:hAnsi="Garamond" w:cs="Times New Roman"/>
          <w:sz w:val="24"/>
          <w:szCs w:val="24"/>
        </w:rPr>
        <w:t>многотоннажных</w:t>
      </w:r>
      <w:proofErr w:type="spellEnd"/>
      <w:r w:rsidRPr="00171FA0">
        <w:rPr>
          <w:rFonts w:ascii="Garamond" w:hAnsi="Garamond" w:cs="Times New Roman"/>
          <w:sz w:val="24"/>
          <w:szCs w:val="24"/>
        </w:rPr>
        <w:t xml:space="preserve"> промышленных отходов: учебное пособие. – Братск: Братский государственный университет, 2007</w:t>
      </w:r>
    </w:p>
    <w:p w:rsidR="0071143B" w:rsidRPr="00171FA0" w:rsidRDefault="0071143B" w:rsidP="0071143B">
      <w:pPr>
        <w:pStyle w:val="a3"/>
        <w:spacing w:after="0" w:line="280" w:lineRule="exac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сельскохозяйственным наукам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Лесные культуры. Ускоренное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лесовыращивание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: учебное пособие /Е. М. Романов [и др.]. — Йошкар-Ола: Марийский государственный технический университет, 2007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lastRenderedPageBreak/>
        <w:t xml:space="preserve">Петрик В. В., Гаевский Н. П. Система машин в лесном хозяйстве: учебное пособие. – Архангельск: Архангельский государственный технический университет, 2008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Селекция и семеноводство картофеля в Западной Сибири: учебное пособие/Б. Н.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Дорожкин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[и др.]. – Омск: Омский государственный аграрный университет, 2008</w:t>
      </w:r>
    </w:p>
    <w:p w:rsidR="0071143B" w:rsidRPr="00171FA0" w:rsidRDefault="0071143B" w:rsidP="0071143B">
      <w:pPr>
        <w:pStyle w:val="a3"/>
        <w:spacing w:after="0" w:line="280" w:lineRule="exac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искусству и дизайну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Кузьмичев В. Е., Сахарова Н. А. Интеллектуальная собственность в индустрии моды: учебное пособие. – Иваново: Ивановская государственная текстильная академия, 2008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Медведев Л. Г. Академический рисунок в процессе художественного образования: монография. – Омск: Омский государственный педагогический университет, 2008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Нагорнов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Ю. П. Композиция перспективных изображений: учебное пособие. – Томск: Томский государственный архитектурно-строительный университет, 2008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Сабило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Н. И. Художественная форма как система изобразительно-выразительных средств в проектировании костюма: учебное пособие. – Самара: Самарский государственный архитектурно-строительный университет, 2007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Цветоведение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 основы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колористики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/сост. И. В. Исаева. – Нижневартовск: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Нижневартовский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государственный гуманитарный университет, 2008 </w:t>
      </w:r>
    </w:p>
    <w:p w:rsidR="0071143B" w:rsidRPr="00171FA0" w:rsidRDefault="0071143B" w:rsidP="0071143B">
      <w:pPr>
        <w:pStyle w:val="a3"/>
        <w:spacing w:after="0" w:line="280" w:lineRule="exac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учебное издание по физической культуре и подготовке спортивных кадров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Блинов В. А., Романов М. И.,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Арбузин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И. А. Управление конфликтными взаимоотношениями при подготовке юных футболистов на этапе углубленной специализации: монография. – Омск: Сибирский государственный университет физической культуры и спорта, 2007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Пестрякова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Ф., Самолов Н. А., Самолова Н. В. Физическое воспитание в детском оздоровительном лагере: учебно-методическое пособие. — Нижневартовск: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Нижневартовский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государственный гуманитарный университет, 2007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Стрельников В. А., Стрельников Д. В. Бокс, бокс, бокс… учебное пособие. – Улан-Удэ: Бурятский государственный университет, 2008</w:t>
      </w:r>
    </w:p>
    <w:p w:rsidR="0071143B" w:rsidRPr="00263350" w:rsidRDefault="0071143B" w:rsidP="0071143B">
      <w:pPr>
        <w:pStyle w:val="a3"/>
        <w:spacing w:after="0" w:line="280" w:lineRule="exact"/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263350">
        <w:rPr>
          <w:rFonts w:ascii="Garamond" w:hAnsi="Garamond" w:cs="Times New Roman"/>
          <w:b/>
          <w:sz w:val="24"/>
          <w:szCs w:val="24"/>
        </w:rPr>
        <w:t>Лучшее учебное издание по туризму и рекреации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Кравчук Т. А. Теория и методика спортивно-оздоровительного туризма: учебное пособие. в 2 ч. — Омск: Сибирский государственный университет физической культуры и спорта, 2009. — Ч. 1.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Кравчук Т. А.,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Зданович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И. А., Агальцов В. Н. Теория и методика спортивно-оздоровительного туризма: учебное пособие. В 2 ч. — Омск: Сибирский государственный университет физической культуры и спорта, 2009. — Ч. 2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Феденева И. Н., Нехорошков В. П., Комарова Л. К. Инновации в социально- культурном сервисе и туризме: учебное пособие. – Новосибирск: Сибирский государственный университет путей сообщения, 2007</w:t>
      </w:r>
    </w:p>
    <w:p w:rsidR="0071143B" w:rsidRPr="00171FA0" w:rsidRDefault="0071143B" w:rsidP="0071143B">
      <w:pPr>
        <w:pStyle w:val="a3"/>
        <w:spacing w:after="0" w:line="280" w:lineRule="exac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научное издание по техническим наукам и математике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Гуляев Ю. П. Прогнозирование деформаций сооружений на основе результатов геодезических наблюдений: монография. – Новосибирск: Сибирская государственная геодезическая академия, 2008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Дулькин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Д. А., Спиридонов В. А., Комаров В. И. Современное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сосотояние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 перспективы использования вторичного волокна из макулатуры в мировой и отечественной индустрии бумаги: монография. — Архангельск: Архангельский государственный технический университет, 2007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Калашников Б. А. Системы амортизации объектов с дискретной коммутацией упругих элементов: монография. – Омск: Омский государственный технический университет, 2008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Митрофанов А. А. Лесосплав. Новые технологии, научное и техническое обеспечение: монография. – Архангельск: Архангельский государственный технический университет, 2007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Михалев Ю.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Г.Диссипативные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структуры и массоперенос в высокотемпературной электрохимической кинетике: монография — Красноярск: Сибирский федеральный университет, 2008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lastRenderedPageBreak/>
        <w:t xml:space="preserve">Парфенов О. Г., Пашков Г. Л. Проблемы современной металлургии титана: монография /отв. ред. А. Д.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Михнёв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. – Новосибирск: Издательство Сибирского отделения Российской академии наук, 2008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Сызранцев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Н.,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П.Невелев</w:t>
      </w:r>
      <w:proofErr w:type="spellEnd"/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Я. П.,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Голофаст.С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. Л. Расчет прочностной надежности изделий на основе методов непараметрической статистики: монография. – Тюмень: Тюменский государственный нефтегазовый университет, 2008. 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Шантаренко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С. Г. Теоретические аспекты совершенствования технологии ремонта локомотивов: монография. – Омск: Омский государственный университет путей сообщения, 2008</w:t>
      </w:r>
    </w:p>
    <w:p w:rsidR="0071143B" w:rsidRPr="00263350" w:rsidRDefault="0071143B" w:rsidP="0071143B">
      <w:pPr>
        <w:pStyle w:val="a3"/>
        <w:spacing w:after="0" w:line="280" w:lineRule="exac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Якупов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С. Геофизика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криолитозоны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. – Якутск: Якутский государственный университет имени М. К. Амосова, 2008</w:t>
      </w:r>
    </w:p>
    <w:p w:rsidR="0071143B" w:rsidRPr="00263350" w:rsidRDefault="0071143B" w:rsidP="0071143B">
      <w:pPr>
        <w:pStyle w:val="a3"/>
        <w:spacing w:after="160"/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263350">
        <w:rPr>
          <w:rFonts w:ascii="Garamond" w:hAnsi="Garamond" w:cs="Times New Roman"/>
          <w:b/>
          <w:sz w:val="24"/>
          <w:szCs w:val="24"/>
        </w:rPr>
        <w:t>Лучшее научное издание по гуманитарным и социальным наукам</w:t>
      </w:r>
    </w:p>
    <w:p w:rsidR="0071143B" w:rsidRDefault="0071143B" w:rsidP="0071143B">
      <w:pPr>
        <w:pStyle w:val="a3"/>
        <w:spacing w:after="160"/>
        <w:ind w:left="0" w:firstLine="709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Бутанаев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Я.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Бутанаева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И. И. Мир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хонгорского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(хакасского) фольклора: монография. – Абакан: Хакасский государственный университет им. Н.Ф. Катанова, 2008</w:t>
      </w:r>
    </w:p>
    <w:p w:rsidR="0071143B" w:rsidRPr="00263350" w:rsidRDefault="0071143B" w:rsidP="0071143B">
      <w:pPr>
        <w:pStyle w:val="a3"/>
        <w:spacing w:after="160"/>
        <w:ind w:left="0" w:firstLine="709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Дацышен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Г. Китайцы в Сибири в XVII-XX вв.: проблемы миграции и адаптации: монография — Красноярск: Сибирский федеральный университет, 2008</w:t>
      </w:r>
    </w:p>
    <w:p w:rsidR="0071143B" w:rsidRPr="00263350" w:rsidRDefault="0071143B" w:rsidP="0071143B">
      <w:pPr>
        <w:pStyle w:val="a3"/>
        <w:spacing w:after="160"/>
        <w:ind w:left="0" w:firstLine="709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Кирюшин К. Ю., Кирюшин Ю. Ф. Культурно-хронологические комплексы поселения Тыткескень-2: монография – Барнаул: Алтайский государственный университет, 2008 </w:t>
      </w:r>
    </w:p>
    <w:p w:rsidR="0071143B" w:rsidRPr="00171FA0" w:rsidRDefault="0071143B" w:rsidP="0071143B">
      <w:pPr>
        <w:pStyle w:val="a3"/>
        <w:spacing w:after="0" w:line="280" w:lineRule="atLeast"/>
        <w:ind w:left="0" w:firstLine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научное издание по медицинским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Калинкин М. Н., Волков В. С.,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Заварин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В. Атеросклероз: патофизиология, лечение, первичная профилактика: монография. – Тверь: Тверская государственная медицинская академия, 2009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Постинсультная депрессия: монография /Н. Г. Катаева [и др.]. – Томск: Сибирский государственный медицинский университет, 2008 </w:t>
      </w:r>
    </w:p>
    <w:p w:rsidR="0071143B" w:rsidRPr="00171FA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научное издание по сельскохозяйственным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Бабич Н. А.,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Залывская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О. С.,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Травникова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Г. И.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Интродуценты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 зеленом строительстве северных городов: монография. – Архангельск: Архангельский государственный технический университет,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Естественное возобновление в болотных лесах Среднего Урала: монография /А. С.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Чиндяев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[и др.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].-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Екатеринбург: Уральский государственный лесотехнический университет, 2008.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Корпачев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П., Миронов Г. С. Экология лесопользования: монография. — Красноярск: Сибирский государственный технологический университет, 2008</w:t>
      </w:r>
    </w:p>
    <w:p w:rsidR="0071143B" w:rsidRPr="00171FA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научное издание по педагогическим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Максимова Г. П. Модернизация воспитания в высшей школе на основе интеграции педагогики и искусства: монография. – Ростов-н/Д: Ростовский государственный экономический университет, 2007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Образовательная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нормология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: в 4 ч. – Ижевск: Ижевский государственный технический университет, 2008-2009. – Ч. 1 – 4.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Смолянинова О. Г., Савельева О. А., Достовалова Е. В.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Компетентностный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подход в системе высшего образования: монография – Красноярск: Сибирский федеральный университет, 2008 </w:t>
      </w:r>
    </w:p>
    <w:p w:rsidR="0071143B" w:rsidRPr="00171FA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Лучший издательский проект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Крапивин В. П. Белые башни родины. Избранное: в 2 т. — Тюмень: Тюменский государственный университет, 2008. — Т. 1, 2.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Мерлин В. С. Собрание сочинений: в 4 т. – Пермь: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Прикамский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социальный институт, 2007. — Т. 3, 4.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Холод"ОК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: научно-популярный журнал — Тюмень: Тюменский государственный нефтегазовый университет, 2007-2008.</w:t>
      </w:r>
    </w:p>
    <w:p w:rsidR="0071143B" w:rsidRPr="00171FA0" w:rsidRDefault="0071143B" w:rsidP="0071143B">
      <w:pPr>
        <w:pStyle w:val="a3"/>
        <w:spacing w:after="0" w:line="280" w:lineRule="atLeast"/>
        <w:ind w:left="567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полиграфическое исполнение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lastRenderedPageBreak/>
        <w:t xml:space="preserve">Бойко В. П.,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Ситникова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Е. В. Сибирское купечество и формирование архитектурного облика города Томска в XIX — начале XX в.: монография. – Томск: Томский государственный архитектурно-строительный университет,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Ломиашвили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Л. М., Аюпова Л. Г. Художественное моделирование и реставрация зубов: учебное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пособие.-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3-е изд. – Омск: Омская государственная медицинская академия,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Стариков С. В.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Царевококшайский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альбом: эпоха, город и горожане на старинных открытках и фотографиях. – Йошкар-Ола: Марийский государственный университет, 2008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историко-биографическое, краеведческое издание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Бакулин В. В., Ермолаева В. А. Экономическая и социальная география Тюменской области: учебное пособие. – Тюмень: Тюменский государственный университет, 2007.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И открой в себе память: Воспоминания о В.П. Астафьеве: материалы к биографии писателя / сост. Г.М.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Шленская..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— Красноярск: Сибирский федеральный университет,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Кимеев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М.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Экомузеи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Притомья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 постиндустриальном обществе: генезис, архитектоника, функции. – Кемерово: Кемеровский государственный университет, 2008 (Гриф МО РФ)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Сизов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С.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Г. .ХХ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век — не для камина. – Омск: Сибирская государственная автомобильно-дорожная академия, 2008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Старообрядчество: история и современность, местные традиции русские и зарубежные связи: материалы V Международной научно-практической конференции (31 мая — 1 июня 2007 г.). – Улан-Удэ: Бурятский государственный университет, 2007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Горно-Алтайский государственный университет (Горно-Алтайск) за комплекс: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Макарьевские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чтения: материалы седьмой международной конференции (21-23 ноября 2008 года) /отв. ред. В. Г. Бабин. – 2008;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Макарьевские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чтения: материалы шестой международной конференции (21-23 ноября 2007 года) /отв. ред. В. Г. Бабин. — 2007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Казанский государственный технический университет им. А. Н. Туполева (Казань) за серию «ЖЗЛ КАИ»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Сибирский государственный университет путей сообщения (Новосибирск) за комплекс: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Западно-Сибирский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железнодорожный меридиан действует / авт.-сост. А. И. Белозеров. – 2009;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263350">
        <w:rPr>
          <w:rFonts w:ascii="Garamond" w:hAnsi="Garamond" w:cs="Times New Roman"/>
          <w:sz w:val="24"/>
          <w:szCs w:val="24"/>
        </w:rPr>
        <w:t>Западно-Сибирский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железнодорожный меридиан. Люди, факты, события. Методы строительства сложных участков / авт.-сост. А. И. Белозеров. — 2007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Высокая культура издания учебных книг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Афанасьев В. А., Афанасьева Н. Ю., Казаков В. С. Теория автоматического управления: учебное пособие: в 2 ч. Ч.2. – Ижевск: Ижевский государственный технический университет, 2007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Тюменский государственный университет (Тюмень) за цикл учебных изданий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Учебно-методический центр по образованию на железнодорожном транспорте (Москва) за цикл учебных изданий для студентов вузов железнодорожного транспорта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издание для вузовских авторов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Синченко Г. Ч. Логика диссертации: учебное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пособие.-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Изд. 2-е. – Омск: Омская академия МВД России, 2008</w:t>
      </w:r>
    </w:p>
    <w:p w:rsidR="0071143B" w:rsidRPr="0071143B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справочное издание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Алексеев В. Г.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Наледеведение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: словарь-справочник /отв. ред. А. Н. Антипов, В. П. Мельников. – Новосибирск: Издательство Сибирского отделения Российской академии наук, 2007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Берков В. П., Мокиенко В. М.,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Шулежкова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С. Г. Большой словарь крылатых слов и выражений русского языка: в 2 т.– Магнитогорск: Магнитогорский государственный университет, 2008. — Т.1: А-М.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Историко-этимологический словарь русских говоров Алтая. — Барнаул: Алтайский государственный университет. – 2007 – 2008. —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Вып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. 1: А-Б. – 2007;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Вып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. 2: В-Г. –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lastRenderedPageBreak/>
        <w:t>Творчество В. М. Шукшина: энциклопедический словарь-справочник: в 3 т. – Барнаул: Алтайский государственный университет. – 2007 — Т. 3.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Язык произведений В. П. Астафьева: в 2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вып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. — Красноярск: Красноярский государственный педагогический университет им. В. П. Астафьева. – 2007-2008. —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Вып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. 1: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Падерина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Л. Н.,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Самотик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Л. Г.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Словарь внелитературной лексики в ''Царь — рыбе'' В. П. Астафьева. – 2008;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Вып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. 2: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Шароглазова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Ю. В. Словарь фразеологизмов, паремий и иных устойчивых сочетаний в произведениях В. П. Астафьева. — 2007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периодическое издание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Журнал Сибирского федерального университета. — Красноярск: Сибирский федеральный университет,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Бюллетень сибирской медицины: научно-практический журнал. – Томск: Сибирский государственный медицинский университет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Вестник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СибАДИ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: научный рецензируемый журнал. – Омск: Сибирская государственная автомобильно-дорожная академия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Вестник Омского университета: научный журнал — Омск: Омский государственный университет им. Ф.М. Достоевского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серийное издание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Сибирский федеральный университет (Красноярск) за серию «Библиотека журнала СФУ»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Омский государственный университет им. Ф.М. Достоевского (Омск) за серию «Учебные издания Омского университета»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Издательство «Нефтегазовое дело» (Уфа) за серию «Библиотека нефтегазового дела»</w:t>
      </w:r>
    </w:p>
    <w:p w:rsidR="0071143B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Издательство СО РАН (Новосибирск) за серию «Археография и источниковедение Сибири»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многократное издание (самая востребованная книга)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Ломиашвили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Л. М., Аюпова Л. Г. Художественное моделирование и реставрация зубов: учебное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пособие.-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3-е изд. – Омск: Омская государственная медицинская академия, 2008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Рябинцев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В. К. Птицы Урала,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Приуралья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 Западной Сибири: справочник-определитель. — 3-е изд. – Екатеринбург, Уральский государственный университет им. А. М. Горького, 2008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издание по истории и культуре Сибири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Быконя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Г. Ф. Казачество и другое служебное население Восточной Сибири в XVIII — начале XIX века (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демографо</w:t>
      </w:r>
      <w:proofErr w:type="spellEnd"/>
      <w:r w:rsidRPr="00263350">
        <w:rPr>
          <w:rFonts w:ascii="Garamond" w:hAnsi="Garamond" w:cs="Times New Roman"/>
          <w:sz w:val="24"/>
          <w:szCs w:val="24"/>
        </w:rPr>
        <w:t>-сословный аспект): монография. – Красноярск: Красноярский государственный педагогический университет им. В. П. Астафьева, 2007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Колесников А. Д. Тверже гранита. Сибиряки в боях за Сталинград. – Омск: Сибирская государственная автомобильно-дорожная академия,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Очерки истории Хакасии (с древнейших времен до современности) / гл. ред. В. Я.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Бутанаев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[и др.] – Абакан: Хакасский государственный университет им. Н.Ф. Катанова, 2008</w:t>
      </w:r>
    </w:p>
    <w:p w:rsidR="0071143B" w:rsidRPr="00171FA0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171FA0">
        <w:rPr>
          <w:rFonts w:ascii="Garamond" w:hAnsi="Garamond" w:cs="Times New Roman"/>
          <w:b/>
          <w:i/>
          <w:sz w:val="24"/>
          <w:szCs w:val="24"/>
        </w:rPr>
        <w:t>Лучшее издание вузовских библиотек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Библиографический указатель основных трудов преподавателей и сотрудников Челябинского государственного университета (1987-2006 гг.): в 2 ч. – Челябинск: Челябинский государственный университет, 2007. – Ч. 2.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Труды преподавателей Бурятского государственного университета (2001-2005 гг.): библиографический указатель. – Улан-Удэ: Бурятский государственный университет, 2007</w:t>
      </w:r>
    </w:p>
    <w:p w:rsidR="0071143B" w:rsidRPr="00FA7ACE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A7ACE">
        <w:rPr>
          <w:rFonts w:ascii="Garamond" w:hAnsi="Garamond" w:cs="Times New Roman"/>
          <w:b/>
          <w:i/>
          <w:sz w:val="24"/>
          <w:szCs w:val="24"/>
        </w:rPr>
        <w:t>Лучшее учебное издание по архитектуре и строительству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Плевков В. С.,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Мальганов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А. И.,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Балдин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И. В. Лабораторные работы по курсу «Железобетонные и каменные конструкции»: учебное пособие. – Томск: Томский государственный архитектурно-строительный университет, 2008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63350">
        <w:rPr>
          <w:rFonts w:ascii="Garamond" w:hAnsi="Garamond" w:cs="Times New Roman"/>
          <w:sz w:val="24"/>
          <w:szCs w:val="24"/>
        </w:rPr>
        <w:t>Ветошкин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Ю. И.,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Газеев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М. В. Цой Ю. И. Специальные виды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отделки.-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Екатеринбург, Уральский государственный лесотехнический университет,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lastRenderedPageBreak/>
        <w:t xml:space="preserve">Генералов В. П. Особенности проектирования высотных зданий: учебно-методическое пособие. – Самара: Самарский государственный архитектурно-строительный университет, 2007 </w:t>
      </w:r>
    </w:p>
    <w:p w:rsidR="0071143B" w:rsidRPr="00FA7ACE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A7ACE">
        <w:rPr>
          <w:rFonts w:ascii="Garamond" w:hAnsi="Garamond" w:cs="Times New Roman"/>
          <w:b/>
          <w:i/>
          <w:sz w:val="24"/>
          <w:szCs w:val="24"/>
        </w:rPr>
        <w:t>Лучшее научное издание по архитектуре и строительству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Завьялов М. А. Термодинамическая теория жизненного цикла дорожного асфальтобетонного покрытия. Монография. – Омск: Сибирская государственная автомобильно-дорожная академия, 2007</w:t>
      </w:r>
    </w:p>
    <w:p w:rsidR="0071143B" w:rsidRPr="00FA7ACE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A7ACE">
        <w:rPr>
          <w:rFonts w:ascii="Garamond" w:hAnsi="Garamond" w:cs="Times New Roman"/>
          <w:b/>
          <w:i/>
          <w:sz w:val="24"/>
          <w:szCs w:val="24"/>
        </w:rPr>
        <w:t>Лучшее научное издание по юридическим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Азаров В. А., Ревенко Н. И., </w:t>
      </w:r>
      <w:proofErr w:type="spellStart"/>
      <w:proofErr w:type="gramStart"/>
      <w:r w:rsidRPr="00263350">
        <w:rPr>
          <w:rFonts w:ascii="Garamond" w:hAnsi="Garamond" w:cs="Times New Roman"/>
          <w:sz w:val="24"/>
          <w:szCs w:val="24"/>
        </w:rPr>
        <w:t>Кузембаева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 М.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М. Функция предварительного расследования в истории, теории и практике уголовного процесса России: монография. — Омск: Омский государственный университет им. Ф.М. Достоевского, 2008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Голубцов В. Г. Публично-правовые субъекты в гражданском праве: опыт комплексного исследования: монография. – Пермь: Пермский государственный университет, 2008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Романенко М. А. Расследование преступных нарушений авторских прав в сфере программного обеспечения: монография. – Омск: Омский государственный университет им. Ф.М. Достоевского, 2008 </w:t>
      </w:r>
    </w:p>
    <w:p w:rsidR="0071143B" w:rsidRPr="00FA7ACE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A7ACE">
        <w:rPr>
          <w:rFonts w:ascii="Garamond" w:hAnsi="Garamond" w:cs="Times New Roman"/>
          <w:b/>
          <w:i/>
          <w:sz w:val="24"/>
          <w:szCs w:val="24"/>
        </w:rPr>
        <w:t>Лучшее научное издание по естественным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Попов П. А. Рыбы </w:t>
      </w:r>
      <w:proofErr w:type="gramStart"/>
      <w:r w:rsidRPr="00263350">
        <w:rPr>
          <w:rFonts w:ascii="Garamond" w:hAnsi="Garamond" w:cs="Times New Roman"/>
          <w:sz w:val="24"/>
          <w:szCs w:val="24"/>
        </w:rPr>
        <w:t>Сибири :</w:t>
      </w:r>
      <w:proofErr w:type="gramEnd"/>
      <w:r w:rsidRPr="00263350">
        <w:rPr>
          <w:rFonts w:ascii="Garamond" w:hAnsi="Garamond" w:cs="Times New Roman"/>
          <w:sz w:val="24"/>
          <w:szCs w:val="24"/>
        </w:rPr>
        <w:t xml:space="preserve"> распространение, экология, вылов: монография /отв. ред. В. А. Казанцев. – Новосибирск: Новосибирский государственный университет, 2007 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Пейсахович Ю. Г., </w:t>
      </w:r>
      <w:proofErr w:type="spellStart"/>
      <w:r w:rsidRPr="00263350">
        <w:rPr>
          <w:rFonts w:ascii="Garamond" w:hAnsi="Garamond" w:cs="Times New Roman"/>
          <w:sz w:val="24"/>
          <w:szCs w:val="24"/>
        </w:rPr>
        <w:t>Штыгашев</w:t>
      </w:r>
      <w:proofErr w:type="spellEnd"/>
      <w:r w:rsidRPr="00263350">
        <w:rPr>
          <w:rFonts w:ascii="Garamond" w:hAnsi="Garamond" w:cs="Times New Roman"/>
          <w:sz w:val="24"/>
          <w:szCs w:val="24"/>
        </w:rPr>
        <w:t xml:space="preserve"> А. А. Одномерная квантовая механика: монография. – Новосибирск: Новосибирский государственный технический университет, 2007.</w:t>
      </w:r>
    </w:p>
    <w:p w:rsidR="0071143B" w:rsidRDefault="0071143B" w:rsidP="0071143B">
      <w:pPr>
        <w:pStyle w:val="a3"/>
        <w:spacing w:after="0" w:line="280" w:lineRule="atLeast"/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A7ACE">
        <w:rPr>
          <w:rFonts w:ascii="Garamond" w:hAnsi="Garamond" w:cs="Times New Roman"/>
          <w:b/>
          <w:i/>
          <w:sz w:val="24"/>
          <w:szCs w:val="24"/>
        </w:rPr>
        <w:t>Лучшее научное издание по экономическим наукам</w:t>
      </w:r>
    </w:p>
    <w:p w:rsidR="0071143B" w:rsidRPr="00263350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 xml:space="preserve">Ханин Г. И. Экономическая история России в новейшее время: в 2 т. Т.1.: Экономика СССР в конце 30- годов – 1987 год: монография. – Новосибирск: Новосибирский государственный технический университет, 2008. </w:t>
      </w:r>
    </w:p>
    <w:p w:rsidR="0071143B" w:rsidRDefault="0071143B" w:rsidP="0071143B">
      <w:pPr>
        <w:pStyle w:val="a3"/>
        <w:spacing w:after="0" w:line="280" w:lineRule="atLeast"/>
        <w:ind w:left="0" w:firstLine="567"/>
        <w:jc w:val="both"/>
        <w:rPr>
          <w:rFonts w:ascii="Garamond" w:hAnsi="Garamond" w:cs="Times New Roman"/>
          <w:sz w:val="24"/>
          <w:szCs w:val="24"/>
        </w:rPr>
      </w:pPr>
      <w:r w:rsidRPr="00263350">
        <w:rPr>
          <w:rFonts w:ascii="Garamond" w:hAnsi="Garamond" w:cs="Times New Roman"/>
          <w:sz w:val="24"/>
          <w:szCs w:val="24"/>
        </w:rPr>
        <w:t>Винокуров М. А., Суходолов А. П. Экономика Иркутской области. – Иркутск: Байкальский государственный университет экономики и права, 2008. — Т.5.</w:t>
      </w: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3B"/>
    <w:rsid w:val="0071143B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2888"/>
  <w15:chartTrackingRefBased/>
  <w15:docId w15:val="{68D3074D-E33D-431B-AE3C-36126AE9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3B"/>
    <w:pPr>
      <w:ind w:left="720"/>
      <w:contextualSpacing/>
    </w:pPr>
  </w:style>
  <w:style w:type="paragraph" w:customStyle="1" w:styleId="2">
    <w:name w:val="Стиль2"/>
    <w:basedOn w:val="a"/>
    <w:qFormat/>
    <w:rsid w:val="0071143B"/>
    <w:pPr>
      <w:suppressAutoHyphens/>
      <w:spacing w:after="120" w:line="312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3166</Words>
  <Characters>18049</Characters>
  <Application>Microsoft Office Word</Application>
  <DocSecurity>0</DocSecurity>
  <Lines>150</Lines>
  <Paragraphs>42</Paragraphs>
  <ScaleCrop>false</ScaleCrop>
  <Company/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2024-07-10T10:54:00Z</dcterms:created>
  <dcterms:modified xsi:type="dcterms:W3CDTF">2024-07-10T11:00:00Z</dcterms:modified>
</cp:coreProperties>
</file>