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4FA" w:rsidRDefault="00D014FA" w:rsidP="00D014FA">
      <w:pPr>
        <w:spacing w:after="0" w:line="280" w:lineRule="atLeast"/>
        <w:jc w:val="center"/>
        <w:rPr>
          <w:rFonts w:ascii="Garamond" w:hAnsi="Garamond"/>
          <w:b/>
          <w:bCs/>
          <w:sz w:val="28"/>
          <w:szCs w:val="24"/>
        </w:rPr>
      </w:pPr>
      <w:bookmarkStart w:id="0" w:name="_GoBack"/>
      <w:r w:rsidRPr="00756386">
        <w:rPr>
          <w:rFonts w:ascii="Garamond" w:hAnsi="Garamond"/>
          <w:b/>
          <w:bCs/>
          <w:sz w:val="28"/>
          <w:szCs w:val="24"/>
        </w:rPr>
        <w:t>Список членов Оргкомитета</w:t>
      </w:r>
    </w:p>
    <w:p w:rsidR="00D014FA" w:rsidRPr="00756386" w:rsidRDefault="00D014FA" w:rsidP="00D014FA">
      <w:pPr>
        <w:pStyle w:val="a4"/>
        <w:numPr>
          <w:ilvl w:val="0"/>
          <w:numId w:val="21"/>
        </w:numPr>
        <w:spacing w:after="0" w:line="280" w:lineRule="atLeast"/>
        <w:ind w:left="0" w:firstLine="0"/>
        <w:jc w:val="both"/>
        <w:rPr>
          <w:rFonts w:ascii="Garamond" w:hAnsi="Garamond"/>
          <w:sz w:val="24"/>
          <w:szCs w:val="24"/>
        </w:rPr>
      </w:pPr>
      <w:proofErr w:type="spellStart"/>
      <w:r w:rsidRPr="00756386">
        <w:rPr>
          <w:rFonts w:ascii="Garamond" w:hAnsi="Garamond"/>
          <w:sz w:val="24"/>
          <w:szCs w:val="24"/>
        </w:rPr>
        <w:t>Шеметова</w:t>
      </w:r>
      <w:proofErr w:type="spellEnd"/>
      <w:r w:rsidRPr="00756386">
        <w:rPr>
          <w:rFonts w:ascii="Garamond" w:hAnsi="Garamond"/>
          <w:sz w:val="24"/>
          <w:szCs w:val="24"/>
        </w:rPr>
        <w:t xml:space="preserve"> Елена Петровна – директор конкурсных проектов журнала «Университетская книга», председатель комиссии;</w:t>
      </w:r>
    </w:p>
    <w:p w:rsidR="00D014FA" w:rsidRPr="00756386" w:rsidRDefault="00D014FA" w:rsidP="00D014FA">
      <w:pPr>
        <w:pStyle w:val="a4"/>
        <w:numPr>
          <w:ilvl w:val="0"/>
          <w:numId w:val="21"/>
        </w:numPr>
        <w:spacing w:after="0" w:line="280" w:lineRule="atLeast"/>
        <w:ind w:left="0" w:firstLine="0"/>
        <w:jc w:val="both"/>
        <w:rPr>
          <w:rFonts w:ascii="Garamond" w:hAnsi="Garamond"/>
          <w:sz w:val="24"/>
          <w:szCs w:val="24"/>
        </w:rPr>
      </w:pPr>
      <w:r w:rsidRPr="00756386">
        <w:rPr>
          <w:rFonts w:ascii="Garamond" w:hAnsi="Garamond"/>
          <w:sz w:val="24"/>
          <w:szCs w:val="24"/>
        </w:rPr>
        <w:t>Андреев Валерий Витальевич – ректор Чебоксарского кооперативного института (филиала) Российского университета кооперации, д.и.н., профессор – сопредседатель комиссии;</w:t>
      </w:r>
    </w:p>
    <w:p w:rsidR="00D014FA" w:rsidRPr="00756386" w:rsidRDefault="00D014FA" w:rsidP="00D014FA">
      <w:pPr>
        <w:pStyle w:val="a4"/>
        <w:numPr>
          <w:ilvl w:val="0"/>
          <w:numId w:val="21"/>
        </w:numPr>
        <w:spacing w:after="0" w:line="280" w:lineRule="atLeast"/>
        <w:ind w:left="0" w:firstLine="0"/>
        <w:jc w:val="both"/>
        <w:rPr>
          <w:rFonts w:ascii="Garamond" w:hAnsi="Garamond"/>
          <w:sz w:val="24"/>
          <w:szCs w:val="24"/>
        </w:rPr>
      </w:pPr>
      <w:r w:rsidRPr="00756386">
        <w:rPr>
          <w:rFonts w:ascii="Garamond" w:hAnsi="Garamond"/>
          <w:sz w:val="24"/>
          <w:szCs w:val="24"/>
        </w:rPr>
        <w:t xml:space="preserve">Певцова Елена Александровна – проректор по научной работе Российского университета кооперации, </w:t>
      </w:r>
      <w:proofErr w:type="spellStart"/>
      <w:r w:rsidRPr="00756386">
        <w:rPr>
          <w:rFonts w:ascii="Garamond" w:hAnsi="Garamond"/>
          <w:sz w:val="24"/>
          <w:szCs w:val="24"/>
        </w:rPr>
        <w:t>д.ю.н</w:t>
      </w:r>
      <w:proofErr w:type="spellEnd"/>
      <w:r w:rsidRPr="00756386">
        <w:rPr>
          <w:rFonts w:ascii="Garamond" w:hAnsi="Garamond"/>
          <w:sz w:val="24"/>
          <w:szCs w:val="24"/>
        </w:rPr>
        <w:t xml:space="preserve">., </w:t>
      </w:r>
      <w:proofErr w:type="spellStart"/>
      <w:r w:rsidRPr="00756386">
        <w:rPr>
          <w:rFonts w:ascii="Garamond" w:hAnsi="Garamond"/>
          <w:sz w:val="24"/>
          <w:szCs w:val="24"/>
        </w:rPr>
        <w:t>д.п.н</w:t>
      </w:r>
      <w:proofErr w:type="spellEnd"/>
      <w:r w:rsidRPr="00756386">
        <w:rPr>
          <w:rFonts w:ascii="Garamond" w:hAnsi="Garamond"/>
          <w:sz w:val="24"/>
          <w:szCs w:val="24"/>
        </w:rPr>
        <w:t xml:space="preserve">., </w:t>
      </w:r>
      <w:proofErr w:type="gramStart"/>
      <w:r w:rsidRPr="00756386">
        <w:rPr>
          <w:rFonts w:ascii="Garamond" w:hAnsi="Garamond"/>
          <w:sz w:val="24"/>
          <w:szCs w:val="24"/>
        </w:rPr>
        <w:t>профессор  –</w:t>
      </w:r>
      <w:proofErr w:type="gramEnd"/>
      <w:r w:rsidRPr="00756386">
        <w:rPr>
          <w:rFonts w:ascii="Garamond" w:hAnsi="Garamond"/>
          <w:sz w:val="24"/>
          <w:szCs w:val="24"/>
        </w:rPr>
        <w:t xml:space="preserve"> сопредседатель комиссии.</w:t>
      </w:r>
    </w:p>
    <w:p w:rsidR="00D014FA" w:rsidRPr="00756386" w:rsidRDefault="00D014FA" w:rsidP="00D014FA">
      <w:pPr>
        <w:pStyle w:val="a4"/>
        <w:spacing w:after="0" w:line="280" w:lineRule="atLeast"/>
        <w:ind w:left="0"/>
        <w:jc w:val="center"/>
        <w:rPr>
          <w:rFonts w:ascii="Garamond" w:hAnsi="Garamond"/>
          <w:b/>
          <w:sz w:val="28"/>
          <w:szCs w:val="24"/>
        </w:rPr>
      </w:pPr>
      <w:r w:rsidRPr="00756386">
        <w:rPr>
          <w:rFonts w:ascii="Garamond" w:hAnsi="Garamond"/>
          <w:b/>
          <w:sz w:val="28"/>
          <w:szCs w:val="24"/>
        </w:rPr>
        <w:t>Список членов экспертного совета</w:t>
      </w:r>
    </w:p>
    <w:p w:rsidR="00D014FA" w:rsidRPr="00756386" w:rsidRDefault="00D014FA" w:rsidP="00D014FA">
      <w:pPr>
        <w:pStyle w:val="a4"/>
        <w:numPr>
          <w:ilvl w:val="0"/>
          <w:numId w:val="22"/>
        </w:numPr>
        <w:spacing w:after="0" w:line="280" w:lineRule="atLeast"/>
        <w:ind w:left="0" w:firstLine="0"/>
        <w:jc w:val="both"/>
        <w:rPr>
          <w:rFonts w:ascii="Garamond" w:hAnsi="Garamond"/>
          <w:sz w:val="24"/>
          <w:szCs w:val="24"/>
        </w:rPr>
      </w:pPr>
      <w:r w:rsidRPr="00756386">
        <w:rPr>
          <w:rFonts w:ascii="Garamond" w:hAnsi="Garamond"/>
          <w:sz w:val="24"/>
          <w:szCs w:val="24"/>
        </w:rPr>
        <w:t>Автономов Алексей Николаевич – зав. кафедрой торгового дела и товарного менеджмента Чебоксарского кооперативного института (филиала) Российского университета кооперации, к.б.н., доцент;</w:t>
      </w:r>
    </w:p>
    <w:p w:rsidR="00D014FA" w:rsidRPr="00756386" w:rsidRDefault="00D014FA" w:rsidP="00D014FA">
      <w:pPr>
        <w:pStyle w:val="a4"/>
        <w:numPr>
          <w:ilvl w:val="0"/>
          <w:numId w:val="22"/>
        </w:numPr>
        <w:spacing w:after="0" w:line="280" w:lineRule="atLeast"/>
        <w:ind w:left="0" w:firstLine="0"/>
        <w:jc w:val="both"/>
        <w:rPr>
          <w:rFonts w:ascii="Garamond" w:hAnsi="Garamond"/>
          <w:sz w:val="24"/>
          <w:szCs w:val="24"/>
        </w:rPr>
      </w:pPr>
      <w:r w:rsidRPr="00756386">
        <w:rPr>
          <w:rFonts w:ascii="Garamond" w:hAnsi="Garamond"/>
          <w:sz w:val="24"/>
          <w:szCs w:val="24"/>
        </w:rPr>
        <w:t>Алексеев Виктор Васильевич - к.т.н., доцент кафедры математических и инструментальных методов экономики Чебоксарского кооперативного института (филиала) Российского университета кооперации;</w:t>
      </w:r>
    </w:p>
    <w:p w:rsidR="00D014FA" w:rsidRPr="00756386" w:rsidRDefault="00D014FA" w:rsidP="00D014FA">
      <w:pPr>
        <w:pStyle w:val="a4"/>
        <w:numPr>
          <w:ilvl w:val="0"/>
          <w:numId w:val="22"/>
        </w:numPr>
        <w:spacing w:after="0" w:line="280" w:lineRule="atLeast"/>
        <w:ind w:left="0" w:firstLine="0"/>
        <w:jc w:val="both"/>
        <w:rPr>
          <w:rFonts w:ascii="Garamond" w:hAnsi="Garamond"/>
          <w:sz w:val="24"/>
          <w:szCs w:val="24"/>
        </w:rPr>
      </w:pPr>
      <w:r w:rsidRPr="00756386">
        <w:rPr>
          <w:rFonts w:ascii="Garamond" w:hAnsi="Garamond"/>
          <w:sz w:val="24"/>
          <w:szCs w:val="24"/>
        </w:rPr>
        <w:t>Андрюшкина Марина Владимировна – заместитель директора по науке и издательской деятельности Национальной библиотеки Чувашской Республики;</w:t>
      </w:r>
    </w:p>
    <w:p w:rsidR="00D014FA" w:rsidRPr="00756386" w:rsidRDefault="00D014FA" w:rsidP="00D014FA">
      <w:pPr>
        <w:pStyle w:val="a4"/>
        <w:numPr>
          <w:ilvl w:val="0"/>
          <w:numId w:val="22"/>
        </w:numPr>
        <w:spacing w:after="0" w:line="280" w:lineRule="atLeast"/>
        <w:ind w:left="0" w:firstLine="0"/>
        <w:jc w:val="both"/>
        <w:rPr>
          <w:rFonts w:ascii="Garamond" w:hAnsi="Garamond"/>
          <w:sz w:val="24"/>
          <w:szCs w:val="24"/>
        </w:rPr>
      </w:pPr>
      <w:r w:rsidRPr="00756386">
        <w:rPr>
          <w:rFonts w:ascii="Garamond" w:hAnsi="Garamond"/>
          <w:sz w:val="24"/>
          <w:szCs w:val="24"/>
        </w:rPr>
        <w:t>Гусаров Юрий Владимирович– зав. отделом исто</w:t>
      </w:r>
      <w:r>
        <w:rPr>
          <w:rFonts w:ascii="Garamond" w:hAnsi="Garamond"/>
          <w:sz w:val="24"/>
          <w:szCs w:val="24"/>
        </w:rPr>
        <w:t xml:space="preserve">рии, ведущий научный сотрудник </w:t>
      </w:r>
      <w:r w:rsidRPr="00756386">
        <w:rPr>
          <w:rFonts w:ascii="Garamond" w:hAnsi="Garamond"/>
          <w:sz w:val="24"/>
          <w:szCs w:val="24"/>
        </w:rPr>
        <w:t xml:space="preserve">Чувашского государственного института гуманитарных наук, </w:t>
      </w:r>
      <w:proofErr w:type="spellStart"/>
      <w:r w:rsidRPr="00756386">
        <w:rPr>
          <w:rFonts w:ascii="Garamond" w:hAnsi="Garamond"/>
          <w:sz w:val="24"/>
          <w:szCs w:val="24"/>
        </w:rPr>
        <w:t>к.и.н</w:t>
      </w:r>
      <w:proofErr w:type="spellEnd"/>
      <w:r w:rsidRPr="00756386">
        <w:rPr>
          <w:rFonts w:ascii="Garamond" w:hAnsi="Garamond"/>
          <w:sz w:val="24"/>
          <w:szCs w:val="24"/>
        </w:rPr>
        <w:t>., доцент;</w:t>
      </w:r>
    </w:p>
    <w:p w:rsidR="00D014FA" w:rsidRPr="00756386" w:rsidRDefault="00D014FA" w:rsidP="00D014FA">
      <w:pPr>
        <w:pStyle w:val="a4"/>
        <w:numPr>
          <w:ilvl w:val="0"/>
          <w:numId w:val="22"/>
        </w:numPr>
        <w:spacing w:after="0" w:line="280" w:lineRule="atLeast"/>
        <w:ind w:left="0" w:firstLine="0"/>
        <w:jc w:val="both"/>
        <w:rPr>
          <w:rFonts w:ascii="Garamond" w:hAnsi="Garamond"/>
          <w:sz w:val="24"/>
          <w:szCs w:val="24"/>
        </w:rPr>
      </w:pPr>
      <w:r w:rsidRPr="00756386">
        <w:rPr>
          <w:rFonts w:ascii="Garamond" w:hAnsi="Garamond"/>
          <w:sz w:val="24"/>
          <w:szCs w:val="24"/>
        </w:rPr>
        <w:t>Евграфова Татьяна Николаевна – к.ф.н., доцент кафедры философии истории и педагогики Чебоксарского кооперативного института (филиала) Российского университета кооперации;</w:t>
      </w:r>
    </w:p>
    <w:p w:rsidR="00D014FA" w:rsidRPr="00756386" w:rsidRDefault="00D014FA" w:rsidP="00D014FA">
      <w:pPr>
        <w:pStyle w:val="a4"/>
        <w:numPr>
          <w:ilvl w:val="0"/>
          <w:numId w:val="22"/>
        </w:numPr>
        <w:spacing w:after="0" w:line="280" w:lineRule="atLeast"/>
        <w:ind w:left="0" w:firstLine="0"/>
        <w:jc w:val="both"/>
        <w:rPr>
          <w:rFonts w:ascii="Garamond" w:hAnsi="Garamond"/>
          <w:sz w:val="24"/>
          <w:szCs w:val="24"/>
        </w:rPr>
      </w:pPr>
      <w:r w:rsidRPr="00756386">
        <w:rPr>
          <w:rFonts w:ascii="Garamond" w:hAnsi="Garamond"/>
          <w:sz w:val="24"/>
          <w:szCs w:val="24"/>
        </w:rPr>
        <w:t xml:space="preserve">Иванов Евгений Алексеевич – к.э.н., доцент кафедры бухгалтерского учета, анализа и </w:t>
      </w:r>
      <w:proofErr w:type="spellStart"/>
      <w:r w:rsidRPr="00756386">
        <w:rPr>
          <w:rFonts w:ascii="Garamond" w:hAnsi="Garamond"/>
          <w:sz w:val="24"/>
          <w:szCs w:val="24"/>
        </w:rPr>
        <w:t>аудитаЧебоксарского</w:t>
      </w:r>
      <w:proofErr w:type="spellEnd"/>
      <w:r w:rsidRPr="00756386">
        <w:rPr>
          <w:rFonts w:ascii="Garamond" w:hAnsi="Garamond"/>
          <w:sz w:val="24"/>
          <w:szCs w:val="24"/>
        </w:rPr>
        <w:t xml:space="preserve"> кооперативного института (филиала) Российского университета кооперации;</w:t>
      </w:r>
    </w:p>
    <w:p w:rsidR="00D014FA" w:rsidRPr="00756386" w:rsidRDefault="00D014FA" w:rsidP="00D014FA">
      <w:pPr>
        <w:pStyle w:val="a4"/>
        <w:numPr>
          <w:ilvl w:val="0"/>
          <w:numId w:val="22"/>
        </w:numPr>
        <w:spacing w:after="0" w:line="280" w:lineRule="atLeast"/>
        <w:ind w:left="0" w:firstLine="0"/>
        <w:jc w:val="both"/>
        <w:rPr>
          <w:rFonts w:ascii="Garamond" w:hAnsi="Garamond"/>
          <w:sz w:val="24"/>
          <w:szCs w:val="24"/>
        </w:rPr>
      </w:pPr>
      <w:r w:rsidRPr="00756386">
        <w:rPr>
          <w:rFonts w:ascii="Garamond" w:hAnsi="Garamond"/>
          <w:sz w:val="24"/>
          <w:szCs w:val="24"/>
        </w:rPr>
        <w:t xml:space="preserve">Иванова Елена Витальевна – декан юридического факультета Чувашского государственного университета им. И.Н. </w:t>
      </w:r>
      <w:proofErr w:type="spellStart"/>
      <w:proofErr w:type="gramStart"/>
      <w:r w:rsidRPr="00756386">
        <w:rPr>
          <w:rFonts w:ascii="Garamond" w:hAnsi="Garamond"/>
          <w:sz w:val="24"/>
          <w:szCs w:val="24"/>
        </w:rPr>
        <w:t>Ульянова,к.ю.н</w:t>
      </w:r>
      <w:proofErr w:type="spellEnd"/>
      <w:r w:rsidRPr="00756386">
        <w:rPr>
          <w:rFonts w:ascii="Garamond" w:hAnsi="Garamond"/>
          <w:sz w:val="24"/>
          <w:szCs w:val="24"/>
        </w:rPr>
        <w:t>.</w:t>
      </w:r>
      <w:proofErr w:type="gramEnd"/>
      <w:r w:rsidRPr="00756386">
        <w:rPr>
          <w:rFonts w:ascii="Garamond" w:hAnsi="Garamond"/>
          <w:sz w:val="24"/>
          <w:szCs w:val="24"/>
        </w:rPr>
        <w:t>, доцент;</w:t>
      </w:r>
    </w:p>
    <w:p w:rsidR="00D014FA" w:rsidRPr="00756386" w:rsidRDefault="00D014FA" w:rsidP="00D014FA">
      <w:pPr>
        <w:pStyle w:val="a4"/>
        <w:numPr>
          <w:ilvl w:val="0"/>
          <w:numId w:val="22"/>
        </w:numPr>
        <w:spacing w:after="0" w:line="280" w:lineRule="atLeast"/>
        <w:ind w:left="0" w:firstLine="0"/>
        <w:jc w:val="both"/>
        <w:rPr>
          <w:rFonts w:ascii="Garamond" w:hAnsi="Garamond"/>
          <w:sz w:val="24"/>
          <w:szCs w:val="24"/>
        </w:rPr>
      </w:pPr>
      <w:r w:rsidRPr="00756386">
        <w:rPr>
          <w:rFonts w:ascii="Garamond" w:hAnsi="Garamond"/>
          <w:sz w:val="24"/>
          <w:szCs w:val="24"/>
        </w:rPr>
        <w:t xml:space="preserve">Кожанов Игорь Владимирович – </w:t>
      </w:r>
      <w:proofErr w:type="spellStart"/>
      <w:r w:rsidRPr="00756386">
        <w:rPr>
          <w:rFonts w:ascii="Garamond" w:hAnsi="Garamond"/>
          <w:sz w:val="24"/>
          <w:szCs w:val="24"/>
        </w:rPr>
        <w:t>к.п.н</w:t>
      </w:r>
      <w:proofErr w:type="spellEnd"/>
      <w:r w:rsidRPr="00756386">
        <w:rPr>
          <w:rFonts w:ascii="Garamond" w:hAnsi="Garamond"/>
          <w:sz w:val="24"/>
          <w:szCs w:val="24"/>
        </w:rPr>
        <w:t xml:space="preserve">., доцент кафедры педагогики и </w:t>
      </w:r>
      <w:proofErr w:type="spellStart"/>
      <w:r w:rsidRPr="00756386">
        <w:rPr>
          <w:rFonts w:ascii="Garamond" w:hAnsi="Garamond"/>
          <w:sz w:val="24"/>
          <w:szCs w:val="24"/>
        </w:rPr>
        <w:t>яковлевоведения</w:t>
      </w:r>
      <w:proofErr w:type="spellEnd"/>
      <w:r w:rsidRPr="00756386">
        <w:rPr>
          <w:rFonts w:ascii="Garamond" w:hAnsi="Garamond"/>
          <w:sz w:val="24"/>
          <w:szCs w:val="24"/>
        </w:rPr>
        <w:t xml:space="preserve"> Чувашского государственного педагогического университета им. И.Я. Яковлева;</w:t>
      </w:r>
    </w:p>
    <w:p w:rsidR="00D014FA" w:rsidRPr="00756386" w:rsidRDefault="00D014FA" w:rsidP="00D014FA">
      <w:pPr>
        <w:pStyle w:val="a4"/>
        <w:numPr>
          <w:ilvl w:val="0"/>
          <w:numId w:val="22"/>
        </w:numPr>
        <w:spacing w:after="0" w:line="280" w:lineRule="atLeast"/>
        <w:ind w:left="0" w:firstLine="0"/>
        <w:jc w:val="both"/>
        <w:rPr>
          <w:rFonts w:ascii="Garamond" w:hAnsi="Garamond"/>
          <w:sz w:val="24"/>
          <w:szCs w:val="24"/>
        </w:rPr>
      </w:pPr>
      <w:r w:rsidRPr="00756386">
        <w:rPr>
          <w:rFonts w:ascii="Garamond" w:hAnsi="Garamond"/>
          <w:sz w:val="24"/>
          <w:szCs w:val="24"/>
        </w:rPr>
        <w:t>Комиссаров Валерий Петрович – директор ГУП ЧР «Чувашское книжное издательство;</w:t>
      </w:r>
    </w:p>
    <w:p w:rsidR="00D014FA" w:rsidRPr="00756386" w:rsidRDefault="00D014FA" w:rsidP="00D014FA">
      <w:pPr>
        <w:pStyle w:val="a4"/>
        <w:numPr>
          <w:ilvl w:val="0"/>
          <w:numId w:val="22"/>
        </w:numPr>
        <w:spacing w:after="0" w:line="280" w:lineRule="atLeast"/>
        <w:ind w:left="0" w:firstLine="0"/>
        <w:jc w:val="both"/>
        <w:rPr>
          <w:rFonts w:ascii="Garamond" w:hAnsi="Garamond"/>
          <w:sz w:val="24"/>
          <w:szCs w:val="24"/>
        </w:rPr>
      </w:pPr>
      <w:r w:rsidRPr="00756386">
        <w:rPr>
          <w:rFonts w:ascii="Garamond" w:hAnsi="Garamond"/>
          <w:sz w:val="24"/>
          <w:szCs w:val="24"/>
        </w:rPr>
        <w:t xml:space="preserve">Корсакова Любовь Евгеньевна – </w:t>
      </w:r>
      <w:proofErr w:type="spellStart"/>
      <w:r w:rsidRPr="00756386">
        <w:rPr>
          <w:rFonts w:ascii="Garamond" w:hAnsi="Garamond"/>
          <w:sz w:val="24"/>
          <w:szCs w:val="24"/>
        </w:rPr>
        <w:t>к.филол.н</w:t>
      </w:r>
      <w:proofErr w:type="spellEnd"/>
      <w:r w:rsidRPr="00756386">
        <w:rPr>
          <w:rFonts w:ascii="Garamond" w:hAnsi="Garamond"/>
          <w:sz w:val="24"/>
          <w:szCs w:val="24"/>
        </w:rPr>
        <w:t>., доцент кафедры философии истории и педагогики Чебоксарского кооперативного института (филиала) Российского университета кооперации;</w:t>
      </w:r>
    </w:p>
    <w:p w:rsidR="00D014FA" w:rsidRPr="00756386" w:rsidRDefault="00D014FA" w:rsidP="00D014FA">
      <w:pPr>
        <w:pStyle w:val="a4"/>
        <w:numPr>
          <w:ilvl w:val="0"/>
          <w:numId w:val="22"/>
        </w:numPr>
        <w:spacing w:after="0" w:line="280" w:lineRule="atLeast"/>
        <w:ind w:left="0" w:firstLine="0"/>
        <w:jc w:val="both"/>
        <w:rPr>
          <w:rFonts w:ascii="Garamond" w:hAnsi="Garamond"/>
          <w:sz w:val="24"/>
          <w:szCs w:val="24"/>
        </w:rPr>
      </w:pPr>
      <w:r w:rsidRPr="00756386">
        <w:rPr>
          <w:rFonts w:ascii="Garamond" w:hAnsi="Garamond"/>
          <w:sz w:val="24"/>
          <w:szCs w:val="24"/>
        </w:rPr>
        <w:t>Краснов Вячеслав Константинович – к.ф.-м.н., доцент кафедры математических и инструментальных методов экономики Чебоксарского кооперативного института (филиала) Российского университета кооперации;</w:t>
      </w:r>
    </w:p>
    <w:p w:rsidR="00D014FA" w:rsidRPr="00756386" w:rsidRDefault="00D014FA" w:rsidP="00D014FA">
      <w:pPr>
        <w:pStyle w:val="a4"/>
        <w:numPr>
          <w:ilvl w:val="0"/>
          <w:numId w:val="22"/>
        </w:numPr>
        <w:spacing w:after="0" w:line="280" w:lineRule="atLeast"/>
        <w:ind w:left="0" w:firstLine="0"/>
        <w:jc w:val="both"/>
        <w:rPr>
          <w:rFonts w:ascii="Garamond" w:hAnsi="Garamond"/>
          <w:sz w:val="24"/>
          <w:szCs w:val="24"/>
        </w:rPr>
      </w:pPr>
      <w:r w:rsidRPr="00756386">
        <w:rPr>
          <w:rFonts w:ascii="Garamond" w:hAnsi="Garamond"/>
          <w:sz w:val="24"/>
          <w:szCs w:val="24"/>
        </w:rPr>
        <w:t xml:space="preserve">Леонтьева Ольга Анатольевна – </w:t>
      </w:r>
      <w:proofErr w:type="spellStart"/>
      <w:r w:rsidRPr="00756386">
        <w:rPr>
          <w:rFonts w:ascii="Garamond" w:hAnsi="Garamond"/>
          <w:sz w:val="24"/>
          <w:szCs w:val="24"/>
        </w:rPr>
        <w:t>к.п.н</w:t>
      </w:r>
      <w:proofErr w:type="spellEnd"/>
      <w:r w:rsidRPr="00756386">
        <w:rPr>
          <w:rFonts w:ascii="Garamond" w:hAnsi="Garamond"/>
          <w:sz w:val="24"/>
          <w:szCs w:val="24"/>
        </w:rPr>
        <w:t>., доцент кафедры живописи Чувашского государственного педагогического университета им. И.Я. Яковлева, член Союза художников России;</w:t>
      </w:r>
    </w:p>
    <w:p w:rsidR="00D014FA" w:rsidRPr="00756386" w:rsidRDefault="00D014FA" w:rsidP="00D014FA">
      <w:pPr>
        <w:pStyle w:val="a4"/>
        <w:numPr>
          <w:ilvl w:val="0"/>
          <w:numId w:val="22"/>
        </w:numPr>
        <w:spacing w:after="0" w:line="280" w:lineRule="atLeast"/>
        <w:ind w:left="0" w:firstLine="0"/>
        <w:jc w:val="both"/>
        <w:rPr>
          <w:rFonts w:ascii="Garamond" w:hAnsi="Garamond"/>
          <w:sz w:val="24"/>
          <w:szCs w:val="24"/>
        </w:rPr>
      </w:pPr>
      <w:r w:rsidRPr="00756386">
        <w:rPr>
          <w:rFonts w:ascii="Garamond" w:hAnsi="Garamond"/>
          <w:sz w:val="24"/>
          <w:szCs w:val="24"/>
        </w:rPr>
        <w:t>Максимов Эдуард Николаевич – директор рекламно-производственной фирмы «</w:t>
      </w:r>
      <w:proofErr w:type="spellStart"/>
      <w:r w:rsidRPr="00756386">
        <w:rPr>
          <w:rFonts w:ascii="Garamond" w:hAnsi="Garamond"/>
          <w:sz w:val="24"/>
          <w:szCs w:val="24"/>
        </w:rPr>
        <w:t>Информ</w:t>
      </w:r>
      <w:proofErr w:type="spellEnd"/>
      <w:r w:rsidRPr="00756386">
        <w:rPr>
          <w:rFonts w:ascii="Garamond" w:hAnsi="Garamond"/>
          <w:sz w:val="24"/>
          <w:szCs w:val="24"/>
        </w:rPr>
        <w:t>-Медиа»;</w:t>
      </w:r>
    </w:p>
    <w:p w:rsidR="00D014FA" w:rsidRPr="00756386" w:rsidRDefault="00D014FA" w:rsidP="00D014FA">
      <w:pPr>
        <w:pStyle w:val="a4"/>
        <w:numPr>
          <w:ilvl w:val="0"/>
          <w:numId w:val="22"/>
        </w:numPr>
        <w:spacing w:after="0" w:line="280" w:lineRule="atLeast"/>
        <w:ind w:left="0" w:firstLine="0"/>
        <w:jc w:val="both"/>
        <w:rPr>
          <w:rFonts w:ascii="Garamond" w:hAnsi="Garamond"/>
          <w:sz w:val="24"/>
          <w:szCs w:val="24"/>
        </w:rPr>
      </w:pPr>
      <w:r w:rsidRPr="00756386">
        <w:rPr>
          <w:rFonts w:ascii="Garamond" w:hAnsi="Garamond"/>
          <w:sz w:val="24"/>
          <w:szCs w:val="24"/>
        </w:rPr>
        <w:t>Никитина Нина Дмитриевна – директор научной библиотеки Чувашского государственного университета им. И.Н. Ульянова;</w:t>
      </w:r>
    </w:p>
    <w:p w:rsidR="00D014FA" w:rsidRPr="00756386" w:rsidRDefault="00D014FA" w:rsidP="00D014FA">
      <w:pPr>
        <w:pStyle w:val="a4"/>
        <w:numPr>
          <w:ilvl w:val="0"/>
          <w:numId w:val="22"/>
        </w:numPr>
        <w:spacing w:after="0" w:line="280" w:lineRule="atLeast"/>
        <w:ind w:left="0" w:firstLine="0"/>
        <w:jc w:val="both"/>
        <w:rPr>
          <w:rFonts w:ascii="Garamond" w:hAnsi="Garamond"/>
          <w:sz w:val="24"/>
          <w:szCs w:val="24"/>
        </w:rPr>
      </w:pPr>
      <w:r w:rsidRPr="00756386">
        <w:rPr>
          <w:rFonts w:ascii="Garamond" w:hAnsi="Garamond"/>
          <w:sz w:val="24"/>
          <w:szCs w:val="24"/>
        </w:rPr>
        <w:t>Суворов Вячеслав Геннадьевич – директор издательской компании «Грей».</w:t>
      </w:r>
    </w:p>
    <w:p w:rsidR="00D014FA" w:rsidRPr="00756386" w:rsidRDefault="00D014FA" w:rsidP="00D014FA">
      <w:pPr>
        <w:spacing w:after="0" w:line="280" w:lineRule="atLeast"/>
        <w:jc w:val="center"/>
        <w:rPr>
          <w:rFonts w:ascii="Garamond" w:hAnsi="Garamond"/>
          <w:b/>
          <w:bCs/>
          <w:sz w:val="28"/>
          <w:szCs w:val="24"/>
        </w:rPr>
      </w:pPr>
      <w:r w:rsidRPr="00756386">
        <w:rPr>
          <w:rFonts w:ascii="Garamond" w:hAnsi="Garamond"/>
          <w:b/>
          <w:bCs/>
          <w:sz w:val="28"/>
          <w:szCs w:val="24"/>
        </w:rPr>
        <w:t>Список членов рабочей группы</w:t>
      </w:r>
    </w:p>
    <w:p w:rsidR="00D014FA" w:rsidRPr="00756386" w:rsidRDefault="00D014FA" w:rsidP="00D014FA">
      <w:pPr>
        <w:pStyle w:val="a4"/>
        <w:numPr>
          <w:ilvl w:val="1"/>
          <w:numId w:val="23"/>
        </w:numPr>
        <w:suppressAutoHyphens/>
        <w:spacing w:after="0" w:line="280" w:lineRule="atLeast"/>
        <w:ind w:left="0" w:firstLine="0"/>
        <w:rPr>
          <w:rFonts w:ascii="Garamond" w:hAnsi="Garamond"/>
          <w:sz w:val="24"/>
          <w:szCs w:val="24"/>
          <w:shd w:val="clear" w:color="auto" w:fill="FFFFFF"/>
        </w:rPr>
      </w:pPr>
      <w:proofErr w:type="spellStart"/>
      <w:r w:rsidRPr="00756386">
        <w:rPr>
          <w:rFonts w:ascii="Garamond" w:hAnsi="Garamond"/>
          <w:sz w:val="24"/>
          <w:szCs w:val="24"/>
          <w:shd w:val="clear" w:color="auto" w:fill="FFFFFF"/>
        </w:rPr>
        <w:t>Таймасов</w:t>
      </w:r>
      <w:proofErr w:type="spellEnd"/>
      <w:r w:rsidRPr="00756386">
        <w:rPr>
          <w:rFonts w:ascii="Garamond" w:hAnsi="Garamond"/>
          <w:sz w:val="24"/>
          <w:szCs w:val="24"/>
          <w:shd w:val="clear" w:color="auto" w:fill="FFFFFF"/>
        </w:rPr>
        <w:t xml:space="preserve"> Леонид Александрович – проректор по научной</w:t>
      </w:r>
      <w:r w:rsidRPr="00756386">
        <w:rPr>
          <w:rStyle w:val="apple-converted-space"/>
          <w:rFonts w:ascii="Garamond" w:hAnsi="Garamond"/>
          <w:sz w:val="24"/>
          <w:szCs w:val="24"/>
          <w:shd w:val="clear" w:color="auto" w:fill="FFFFFF"/>
        </w:rPr>
        <w:t> </w:t>
      </w:r>
      <w:r w:rsidRPr="00756386">
        <w:rPr>
          <w:rFonts w:ascii="Garamond" w:hAnsi="Garamond"/>
          <w:sz w:val="24"/>
          <w:szCs w:val="24"/>
          <w:shd w:val="clear" w:color="auto" w:fill="FFFFFF"/>
        </w:rPr>
        <w:t xml:space="preserve">работе, доктор исторических наук, профессор. </w:t>
      </w:r>
    </w:p>
    <w:p w:rsidR="00D014FA" w:rsidRPr="00756386" w:rsidRDefault="00D014FA" w:rsidP="00D014FA">
      <w:pPr>
        <w:pStyle w:val="a4"/>
        <w:numPr>
          <w:ilvl w:val="1"/>
          <w:numId w:val="23"/>
        </w:numPr>
        <w:suppressAutoHyphens/>
        <w:spacing w:after="0" w:line="280" w:lineRule="atLeast"/>
        <w:ind w:left="0" w:firstLine="0"/>
        <w:rPr>
          <w:rFonts w:ascii="Garamond" w:hAnsi="Garamond"/>
          <w:sz w:val="24"/>
          <w:szCs w:val="24"/>
          <w:shd w:val="clear" w:color="auto" w:fill="FFFFFF"/>
        </w:rPr>
      </w:pPr>
      <w:proofErr w:type="spellStart"/>
      <w:r w:rsidRPr="00756386">
        <w:rPr>
          <w:rFonts w:ascii="Garamond" w:hAnsi="Garamond"/>
          <w:sz w:val="24"/>
          <w:szCs w:val="24"/>
          <w:shd w:val="clear" w:color="auto" w:fill="FFFFFF"/>
        </w:rPr>
        <w:t>Лохонова</w:t>
      </w:r>
      <w:proofErr w:type="spellEnd"/>
      <w:r w:rsidRPr="00756386">
        <w:rPr>
          <w:rFonts w:ascii="Garamond" w:hAnsi="Garamond"/>
          <w:sz w:val="24"/>
          <w:szCs w:val="24"/>
          <w:shd w:val="clear" w:color="auto" w:fill="FFFFFF"/>
        </w:rPr>
        <w:t xml:space="preserve"> Галина</w:t>
      </w:r>
      <w:r w:rsidRPr="00756386">
        <w:rPr>
          <w:rStyle w:val="apple-converted-space"/>
          <w:rFonts w:ascii="Garamond" w:hAnsi="Garamond"/>
          <w:sz w:val="24"/>
          <w:szCs w:val="24"/>
          <w:shd w:val="clear" w:color="auto" w:fill="FFFFFF"/>
        </w:rPr>
        <w:t> </w:t>
      </w:r>
      <w:r w:rsidRPr="00756386">
        <w:rPr>
          <w:rFonts w:ascii="Garamond" w:hAnsi="Garamond"/>
          <w:sz w:val="24"/>
          <w:szCs w:val="24"/>
          <w:shd w:val="clear" w:color="auto" w:fill="FFFFFF"/>
        </w:rPr>
        <w:t>Михайловна – руководитель Центра</w:t>
      </w:r>
      <w:r w:rsidRPr="00756386">
        <w:rPr>
          <w:rStyle w:val="apple-converted-space"/>
          <w:rFonts w:ascii="Garamond" w:hAnsi="Garamond"/>
          <w:sz w:val="24"/>
          <w:szCs w:val="24"/>
          <w:shd w:val="clear" w:color="auto" w:fill="FFFFFF"/>
        </w:rPr>
        <w:t> </w:t>
      </w:r>
      <w:r w:rsidRPr="00756386">
        <w:rPr>
          <w:rFonts w:ascii="Garamond" w:hAnsi="Garamond"/>
          <w:sz w:val="24"/>
          <w:szCs w:val="24"/>
          <w:shd w:val="clear" w:color="auto" w:fill="FFFFFF"/>
        </w:rPr>
        <w:t xml:space="preserve">организации НИР и кооперативного партнерства, </w:t>
      </w:r>
      <w:proofErr w:type="spellStart"/>
      <w:r w:rsidRPr="00756386">
        <w:rPr>
          <w:rFonts w:ascii="Garamond" w:hAnsi="Garamond"/>
          <w:sz w:val="24"/>
          <w:szCs w:val="24"/>
          <w:shd w:val="clear" w:color="auto" w:fill="FFFFFF"/>
        </w:rPr>
        <w:t>к.п.н</w:t>
      </w:r>
      <w:proofErr w:type="spellEnd"/>
      <w:r w:rsidRPr="00756386">
        <w:rPr>
          <w:rFonts w:ascii="Garamond" w:hAnsi="Garamond"/>
          <w:sz w:val="24"/>
          <w:szCs w:val="24"/>
          <w:shd w:val="clear" w:color="auto" w:fill="FFFFFF"/>
        </w:rPr>
        <w:t>.</w:t>
      </w:r>
    </w:p>
    <w:p w:rsidR="00D014FA" w:rsidRPr="00756386" w:rsidRDefault="00D014FA" w:rsidP="00D014FA">
      <w:pPr>
        <w:pStyle w:val="a4"/>
        <w:numPr>
          <w:ilvl w:val="1"/>
          <w:numId w:val="23"/>
        </w:numPr>
        <w:suppressAutoHyphens/>
        <w:spacing w:after="0" w:line="280" w:lineRule="atLeast"/>
        <w:ind w:left="0" w:firstLine="0"/>
        <w:rPr>
          <w:rFonts w:ascii="Garamond" w:hAnsi="Garamond"/>
          <w:sz w:val="24"/>
          <w:szCs w:val="24"/>
        </w:rPr>
      </w:pPr>
      <w:r w:rsidRPr="00756386">
        <w:rPr>
          <w:rFonts w:ascii="Garamond" w:hAnsi="Garamond"/>
          <w:sz w:val="24"/>
          <w:szCs w:val="24"/>
          <w:shd w:val="clear" w:color="auto" w:fill="FFFFFF"/>
        </w:rPr>
        <w:t>Толстова Наталья Павловна – ведущий специалист Центра организации НИР и кооперативного</w:t>
      </w:r>
      <w:r w:rsidRPr="00756386">
        <w:rPr>
          <w:rStyle w:val="apple-converted-space"/>
          <w:rFonts w:ascii="Garamond" w:hAnsi="Garamond"/>
          <w:sz w:val="24"/>
          <w:szCs w:val="24"/>
          <w:shd w:val="clear" w:color="auto" w:fill="FFFFFF"/>
        </w:rPr>
        <w:t> </w:t>
      </w:r>
      <w:r w:rsidRPr="00756386">
        <w:rPr>
          <w:rFonts w:ascii="Garamond" w:hAnsi="Garamond"/>
          <w:sz w:val="24"/>
          <w:szCs w:val="24"/>
          <w:shd w:val="clear" w:color="auto" w:fill="FFFFFF"/>
        </w:rPr>
        <w:t xml:space="preserve">партнерства. </w:t>
      </w:r>
    </w:p>
    <w:bookmarkEnd w:id="0"/>
    <w:p w:rsidR="00C351C1" w:rsidRPr="00D014FA" w:rsidRDefault="00C351C1" w:rsidP="00D014FA"/>
    <w:sectPr w:rsidR="00C351C1" w:rsidRPr="00D014FA" w:rsidSect="00B4037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2AC"/>
    <w:multiLevelType w:val="hybridMultilevel"/>
    <w:tmpl w:val="23909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26BEE"/>
    <w:multiLevelType w:val="hybridMultilevel"/>
    <w:tmpl w:val="BAB68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35F18"/>
    <w:multiLevelType w:val="hybridMultilevel"/>
    <w:tmpl w:val="EDD25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C7E4F"/>
    <w:multiLevelType w:val="hybridMultilevel"/>
    <w:tmpl w:val="0414E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909C0"/>
    <w:multiLevelType w:val="hybridMultilevel"/>
    <w:tmpl w:val="6A722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242A2D"/>
    <w:multiLevelType w:val="hybridMultilevel"/>
    <w:tmpl w:val="91DC1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95E23"/>
    <w:multiLevelType w:val="hybridMultilevel"/>
    <w:tmpl w:val="692C4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FD4063"/>
    <w:multiLevelType w:val="hybridMultilevel"/>
    <w:tmpl w:val="9000D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009A6"/>
    <w:multiLevelType w:val="hybridMultilevel"/>
    <w:tmpl w:val="B8761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661C1"/>
    <w:multiLevelType w:val="multilevel"/>
    <w:tmpl w:val="C1AEC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932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6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2F7A2A1A"/>
    <w:multiLevelType w:val="hybridMultilevel"/>
    <w:tmpl w:val="D5A24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A2E55"/>
    <w:multiLevelType w:val="hybridMultilevel"/>
    <w:tmpl w:val="F3525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25884"/>
    <w:multiLevelType w:val="hybridMultilevel"/>
    <w:tmpl w:val="2FB0F0A6"/>
    <w:lvl w:ilvl="0" w:tplc="EE9425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1A33E70"/>
    <w:multiLevelType w:val="hybridMultilevel"/>
    <w:tmpl w:val="42FE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D40939"/>
    <w:multiLevelType w:val="multilevel"/>
    <w:tmpl w:val="B62A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 w15:restartNumberingAfterBreak="0">
    <w:nsid w:val="53843340"/>
    <w:multiLevelType w:val="hybridMultilevel"/>
    <w:tmpl w:val="CFB61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3F68A9"/>
    <w:multiLevelType w:val="hybridMultilevel"/>
    <w:tmpl w:val="E6749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45F7F"/>
    <w:multiLevelType w:val="hybridMultilevel"/>
    <w:tmpl w:val="960CC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FD66B7"/>
    <w:multiLevelType w:val="hybridMultilevel"/>
    <w:tmpl w:val="97BA2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B20B8E"/>
    <w:multiLevelType w:val="hybridMultilevel"/>
    <w:tmpl w:val="EB98C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FD0FC7"/>
    <w:multiLevelType w:val="hybridMultilevel"/>
    <w:tmpl w:val="029C7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222A1"/>
    <w:multiLevelType w:val="hybridMultilevel"/>
    <w:tmpl w:val="5C3AB82C"/>
    <w:lvl w:ilvl="0" w:tplc="EE9425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C837A4C"/>
    <w:multiLevelType w:val="hybridMultilevel"/>
    <w:tmpl w:val="1B76D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5"/>
  </w:num>
  <w:num w:numId="5">
    <w:abstractNumId w:val="3"/>
  </w:num>
  <w:num w:numId="6">
    <w:abstractNumId w:val="14"/>
  </w:num>
  <w:num w:numId="7">
    <w:abstractNumId w:val="4"/>
  </w:num>
  <w:num w:numId="8">
    <w:abstractNumId w:val="17"/>
  </w:num>
  <w:num w:numId="9">
    <w:abstractNumId w:val="22"/>
  </w:num>
  <w:num w:numId="10">
    <w:abstractNumId w:val="13"/>
  </w:num>
  <w:num w:numId="11">
    <w:abstractNumId w:val="6"/>
  </w:num>
  <w:num w:numId="12">
    <w:abstractNumId w:val="0"/>
  </w:num>
  <w:num w:numId="13">
    <w:abstractNumId w:val="18"/>
  </w:num>
  <w:num w:numId="14">
    <w:abstractNumId w:val="19"/>
  </w:num>
  <w:num w:numId="15">
    <w:abstractNumId w:val="9"/>
  </w:num>
  <w:num w:numId="16">
    <w:abstractNumId w:val="1"/>
  </w:num>
  <w:num w:numId="17">
    <w:abstractNumId w:val="11"/>
  </w:num>
  <w:num w:numId="18">
    <w:abstractNumId w:val="12"/>
  </w:num>
  <w:num w:numId="19">
    <w:abstractNumId w:val="21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03"/>
    <w:rsid w:val="000E56B7"/>
    <w:rsid w:val="00825A1B"/>
    <w:rsid w:val="009030E7"/>
    <w:rsid w:val="00B40377"/>
    <w:rsid w:val="00B91148"/>
    <w:rsid w:val="00C351C1"/>
    <w:rsid w:val="00CB5003"/>
    <w:rsid w:val="00D014FA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D681"/>
  <w15:chartTrackingRefBased/>
  <w15:docId w15:val="{CC6B513F-2260-4252-9DCE-70F31CD5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0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0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5003"/>
  </w:style>
  <w:style w:type="paragraph" w:styleId="a4">
    <w:name w:val="List Paragraph"/>
    <w:basedOn w:val="a"/>
    <w:uiPriority w:val="34"/>
    <w:qFormat/>
    <w:rsid w:val="00CB5003"/>
    <w:pPr>
      <w:ind w:left="720"/>
      <w:contextualSpacing/>
    </w:pPr>
  </w:style>
  <w:style w:type="paragraph" w:customStyle="1" w:styleId="2">
    <w:name w:val="Стиль2"/>
    <w:basedOn w:val="a"/>
    <w:qFormat/>
    <w:rsid w:val="00CB5003"/>
    <w:pPr>
      <w:suppressAutoHyphens/>
      <w:spacing w:after="120" w:line="312" w:lineRule="auto"/>
      <w:jc w:val="center"/>
    </w:pPr>
    <w:rPr>
      <w:rFonts w:ascii="Times New Roman" w:hAnsi="Times New Roman"/>
      <w:b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Chalykh</dc:creator>
  <cp:keywords/>
  <dc:description/>
  <cp:lastModifiedBy>Nadezda Chalykh</cp:lastModifiedBy>
  <cp:revision>1</cp:revision>
  <dcterms:created xsi:type="dcterms:W3CDTF">2024-06-21T09:11:00Z</dcterms:created>
  <dcterms:modified xsi:type="dcterms:W3CDTF">2024-06-21T11:23:00Z</dcterms:modified>
</cp:coreProperties>
</file>